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5B34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4AD7BD18">
      <w:pPr>
        <w:snapToGrid w:val="0"/>
        <w:spacing w:line="440" w:lineRule="exact"/>
        <w:jc w:val="center"/>
        <w:rPr>
          <w:rFonts w:ascii="宋体" w:hAnsi="宋体"/>
          <w:sz w:val="28"/>
          <w:szCs w:val="56"/>
        </w:rPr>
      </w:pPr>
      <w:r>
        <w:rPr>
          <w:rFonts w:hint="eastAsia" w:ascii="宋体" w:hAnsi="宋体"/>
          <w:b/>
          <w:sz w:val="36"/>
        </w:rPr>
        <w:t>浙江大学研究生德育导师工作考核表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47"/>
        <w:gridCol w:w="859"/>
        <w:gridCol w:w="1971"/>
        <w:gridCol w:w="784"/>
        <w:gridCol w:w="1559"/>
        <w:gridCol w:w="767"/>
        <w:gridCol w:w="2042"/>
      </w:tblGrid>
      <w:tr w14:paraId="71E9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vAlign w:val="center"/>
          </w:tcPr>
          <w:p w14:paraId="1167A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12" w:type="pct"/>
            <w:vAlign w:val="center"/>
          </w:tcPr>
          <w:p w14:paraId="118956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7A866A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3" w:type="pct"/>
            <w:vAlign w:val="center"/>
          </w:tcPr>
          <w:p w14:paraId="2B3B39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4EE3878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3A5C44C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A412A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56" w:type="pct"/>
            <w:vAlign w:val="center"/>
          </w:tcPr>
          <w:p w14:paraId="642B22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8CD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vAlign w:val="center"/>
          </w:tcPr>
          <w:p w14:paraId="12985D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 w14:paraId="0BC2BE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12" w:type="pct"/>
            <w:vAlign w:val="center"/>
          </w:tcPr>
          <w:p w14:paraId="1A1B70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22AAB8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6FF36F7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23" w:type="pct"/>
            <w:vAlign w:val="center"/>
          </w:tcPr>
          <w:p w14:paraId="0AE5605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5930611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31456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730" w:type="pct"/>
            <w:vAlign w:val="center"/>
          </w:tcPr>
          <w:p w14:paraId="7FD2CA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0B3141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</w:t>
            </w:r>
          </w:p>
        </w:tc>
        <w:tc>
          <w:tcPr>
            <w:tcW w:w="956" w:type="pct"/>
            <w:vAlign w:val="center"/>
          </w:tcPr>
          <w:p w14:paraId="456CCF5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D89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pct"/>
            <w:gridSpan w:val="3"/>
            <w:vAlign w:val="center"/>
          </w:tcPr>
          <w:p w14:paraId="47F695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负责党团支部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班级名称</w:t>
            </w:r>
          </w:p>
        </w:tc>
        <w:tc>
          <w:tcPr>
            <w:tcW w:w="3335" w:type="pct"/>
            <w:gridSpan w:val="5"/>
            <w:vAlign w:val="center"/>
          </w:tcPr>
          <w:p w14:paraId="797A4B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6E5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pct"/>
            <w:gridSpan w:val="3"/>
            <w:vAlign w:val="center"/>
          </w:tcPr>
          <w:p w14:paraId="4EB8B71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是否申报优秀德育导师</w:t>
            </w:r>
          </w:p>
        </w:tc>
        <w:tc>
          <w:tcPr>
            <w:tcW w:w="3335" w:type="pct"/>
            <w:gridSpan w:val="5"/>
            <w:vAlign w:val="center"/>
          </w:tcPr>
          <w:p w14:paraId="7CF4EE5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40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000" w:type="pct"/>
            <w:gridSpan w:val="8"/>
            <w:vAlign w:val="center"/>
          </w:tcPr>
          <w:p w14:paraId="323EED5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自我评价</w:t>
            </w:r>
          </w:p>
        </w:tc>
      </w:tr>
      <w:tr w14:paraId="1C54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794146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702F55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0F1D9A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 w14:paraId="03F4C1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  <w:tc>
          <w:tcPr>
            <w:tcW w:w="4649" w:type="pct"/>
            <w:gridSpan w:val="7"/>
          </w:tcPr>
          <w:p w14:paraId="57A8266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（如实填写，围绕所开展工作进行全面总结，突出工作特色和成效，1000字左右，可附页）</w:t>
            </w:r>
          </w:p>
          <w:p w14:paraId="0C3AEF8B">
            <w:pPr>
              <w:snapToGrid w:val="0"/>
              <w:rPr>
                <w:rFonts w:ascii="宋体" w:hAnsi="宋体"/>
                <w:sz w:val="24"/>
              </w:rPr>
            </w:pPr>
          </w:p>
          <w:p w14:paraId="77B7C545">
            <w:pPr>
              <w:snapToGrid w:val="0"/>
              <w:rPr>
                <w:rFonts w:ascii="宋体" w:hAnsi="宋体"/>
                <w:sz w:val="24"/>
              </w:rPr>
            </w:pPr>
          </w:p>
          <w:p w14:paraId="1CF19382">
            <w:pPr>
              <w:snapToGrid w:val="0"/>
              <w:rPr>
                <w:rFonts w:ascii="宋体" w:hAnsi="宋体"/>
                <w:sz w:val="24"/>
              </w:rPr>
            </w:pPr>
          </w:p>
          <w:p w14:paraId="40CBB8DE">
            <w:pPr>
              <w:snapToGrid w:val="0"/>
              <w:rPr>
                <w:rFonts w:ascii="宋体" w:hAnsi="宋体"/>
                <w:sz w:val="24"/>
              </w:rPr>
            </w:pPr>
          </w:p>
          <w:p w14:paraId="366FF75A">
            <w:pPr>
              <w:snapToGrid w:val="0"/>
              <w:rPr>
                <w:rFonts w:ascii="宋体" w:hAnsi="宋体"/>
                <w:sz w:val="24"/>
              </w:rPr>
            </w:pPr>
          </w:p>
          <w:p w14:paraId="01FCF5D9">
            <w:pPr>
              <w:snapToGrid w:val="0"/>
              <w:rPr>
                <w:rFonts w:ascii="宋体" w:hAnsi="宋体"/>
                <w:sz w:val="24"/>
              </w:rPr>
            </w:pPr>
          </w:p>
          <w:p w14:paraId="75C2AC2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80B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1" w:hRule="atLeast"/>
          <w:jc w:val="center"/>
        </w:trPr>
        <w:tc>
          <w:tcPr>
            <w:tcW w:w="351" w:type="pct"/>
            <w:vAlign w:val="center"/>
          </w:tcPr>
          <w:p w14:paraId="1DA24E0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F9D68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9E5768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记</w:t>
            </w:r>
          </w:p>
          <w:p w14:paraId="7B3248E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</w:tc>
        <w:tc>
          <w:tcPr>
            <w:tcW w:w="4649" w:type="pct"/>
            <w:gridSpan w:val="7"/>
            <w:vAlign w:val="center"/>
          </w:tcPr>
          <w:p w14:paraId="3E6ECD6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（请根据完成情况进行勾选，在对应□打“√”）</w:t>
            </w:r>
          </w:p>
          <w:p w14:paraId="1581752B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（1）指导研究生党团支部或班级建设，每学期至少与党团支部书记、班长交流工作及同学情况1次，每学期至少参加所指导研究生集体的会议或活动1次。</w:t>
            </w:r>
          </w:p>
          <w:p w14:paraId="5300BD38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5002D99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（2）了解和掌握所指导研究生的思想和学习生活情况，指导研究生新生的，新生入学三个月内，至少要面对面个别谈话1次。</w:t>
            </w:r>
          </w:p>
          <w:p w14:paraId="7B87D895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79C30690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（3）注重与所指导研究生的联系，每学年至少要通过个别谈话、电话、邮件、微信等方式与每位研究生联系1次。对需要特别关心的研究生，每学期至少面对面谈心谈话1次。</w:t>
            </w:r>
          </w:p>
          <w:p w14:paraId="2A05A7C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1CADBA32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（4）政治面貌为中共党员的德育导师，要参与指导研究生党支部建设，每学期至少参加研究生党支部活动1次。</w:t>
            </w:r>
          </w:p>
          <w:p w14:paraId="068F5F82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  □ 政治面貌不是中共党员</w:t>
            </w:r>
          </w:p>
          <w:p w14:paraId="3239A71D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（5）指导研究生综合素质评价、荣誉称号和奖学金推荐评比工作，公平公正。</w:t>
            </w:r>
          </w:p>
          <w:p w14:paraId="797EAB4B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0A351034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（6）参与研究生始业教育、毕业教育、实习实践和就业指导等工作。</w:t>
            </w:r>
          </w:p>
          <w:p w14:paraId="3C1D0471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2C39177D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（7）按时参加学校、学院（系）组织的培训和工作会议。</w:t>
            </w:r>
          </w:p>
          <w:p w14:paraId="033E9CE8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18A139F4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（8）运用研究生信息管理系统等，定期简要记录学生指导和活动参与情况。</w:t>
            </w:r>
          </w:p>
          <w:p w14:paraId="46854FBF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</w:tc>
      </w:tr>
      <w:tr w14:paraId="591F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351" w:type="pct"/>
            <w:vAlign w:val="center"/>
          </w:tcPr>
          <w:p w14:paraId="5E4F725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  <w:p w14:paraId="1E40DA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分数</w:t>
            </w:r>
          </w:p>
        </w:tc>
        <w:tc>
          <w:tcPr>
            <w:tcW w:w="4649" w:type="pct"/>
            <w:gridSpan w:val="7"/>
            <w:vAlign w:val="center"/>
          </w:tcPr>
          <w:p w14:paraId="255C91B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（对学年内个人工作情况进行打分，满分10分）</w:t>
            </w:r>
          </w:p>
          <w:p w14:paraId="1E24C6D9"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分数：</w:t>
            </w:r>
          </w:p>
        </w:tc>
      </w:tr>
      <w:tr w14:paraId="15BC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8"/>
            <w:vAlign w:val="center"/>
          </w:tcPr>
          <w:p w14:paraId="70F4AA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以上部分由研究生德育导师本人填写，完成后提交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院系负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责相关工作人员</w:t>
            </w:r>
          </w:p>
        </w:tc>
      </w:tr>
      <w:tr w14:paraId="7EE6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8"/>
            <w:vAlign w:val="center"/>
          </w:tcPr>
          <w:p w14:paraId="23BC93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学生评价（由院系组织调研并统计得分）</w:t>
            </w:r>
          </w:p>
        </w:tc>
      </w:tr>
      <w:tr w14:paraId="7FBE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587" w:type="pct"/>
            <w:gridSpan w:val="4"/>
            <w:vAlign w:val="center"/>
          </w:tcPr>
          <w:p w14:paraId="2888EE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参与评价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填报问卷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研究生的覆盖比例</w:t>
            </w:r>
          </w:p>
        </w:tc>
        <w:tc>
          <w:tcPr>
            <w:tcW w:w="2413" w:type="pct"/>
            <w:gridSpan w:val="4"/>
            <w:vAlign w:val="center"/>
          </w:tcPr>
          <w:p w14:paraId="3FFE452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657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5000" w:type="pct"/>
            <w:gridSpan w:val="8"/>
            <w:vAlign w:val="center"/>
          </w:tcPr>
          <w:p w14:paraId="6316A088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整体满意度：</w:t>
            </w:r>
          </w:p>
          <w:p w14:paraId="63D8AAC0"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非常满意（5分）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%    比较满意（4分）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%</w:t>
            </w:r>
          </w:p>
          <w:p w14:paraId="6BFF2E9D"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一般（3分）   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%    不太满意（2分）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%    不满意（1分）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%</w:t>
            </w:r>
          </w:p>
          <w:p w14:paraId="47DA4E01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  <w:p w14:paraId="472D40BD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学生评价分数（满分30分）：</w:t>
            </w:r>
          </w:p>
          <w:p w14:paraId="7961A9A8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学生评价分数=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6*（非常满意人数占比*5+比较满意人数占比*4+一般满意人数占比*3+不太满意人数占比*2+不满意人数占比*1）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 w14:paraId="5AB88B89">
            <w:pPr>
              <w:snapToGrid w:val="0"/>
              <w:spacing w:line="360" w:lineRule="auto"/>
              <w:jc w:val="righ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10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8"/>
            <w:vAlign w:val="center"/>
          </w:tcPr>
          <w:p w14:paraId="4B8D96F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工作记实评价（由院系填写）</w:t>
            </w:r>
          </w:p>
        </w:tc>
      </w:tr>
      <w:tr w14:paraId="5732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000" w:type="pct"/>
            <w:gridSpan w:val="8"/>
          </w:tcPr>
          <w:p w14:paraId="79749365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（院系对照相关文件，根据履行职责、工作投入、完成任务情况等打分，满分60分）</w:t>
            </w:r>
          </w:p>
          <w:p w14:paraId="656B39DB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分数：</w:t>
            </w:r>
          </w:p>
          <w:p w14:paraId="7E304767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8EB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00" w:type="pct"/>
            <w:gridSpan w:val="8"/>
            <w:vAlign w:val="center"/>
          </w:tcPr>
          <w:p w14:paraId="02EB6C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学院（系）考核意见</w:t>
            </w:r>
          </w:p>
        </w:tc>
      </w:tr>
      <w:tr w14:paraId="611A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  <w:jc w:val="center"/>
        </w:trPr>
        <w:tc>
          <w:tcPr>
            <w:tcW w:w="5000" w:type="pct"/>
            <w:gridSpan w:val="8"/>
          </w:tcPr>
          <w:p w14:paraId="29B4F1C8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2B9BCE41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综合评分（满分100分）：</w:t>
            </w:r>
          </w:p>
          <w:p w14:paraId="4E593937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（综合评分=自我评价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+学生评价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+工作记实评价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 w14:paraId="1DE853E4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587E3673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61262F0C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591DE347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考核结果：</w:t>
            </w:r>
          </w:p>
          <w:p w14:paraId="3A8101C2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□优秀     □合格     □不合格</w:t>
            </w:r>
          </w:p>
          <w:p w14:paraId="1C1A3387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0D547B26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党委负责人（签名、盖章）：         行政负责人（签名、盖章）：</w:t>
            </w:r>
          </w:p>
          <w:p w14:paraId="3B57340B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</w:p>
          <w:p w14:paraId="6B074E41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</w:p>
          <w:p w14:paraId="2B0441D5">
            <w:pPr>
              <w:snapToGrid w:val="0"/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年   月  日                        年  月  日</w:t>
            </w:r>
          </w:p>
        </w:tc>
      </w:tr>
    </w:tbl>
    <w:p w14:paraId="0BE7E72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5306"/>
    <w:rsid w:val="000918D4"/>
    <w:rsid w:val="001C51E3"/>
    <w:rsid w:val="00467CD7"/>
    <w:rsid w:val="00587C6F"/>
    <w:rsid w:val="005B57B7"/>
    <w:rsid w:val="006B210F"/>
    <w:rsid w:val="00C14D5C"/>
    <w:rsid w:val="00D57EB3"/>
    <w:rsid w:val="00E02306"/>
    <w:rsid w:val="00FF3274"/>
    <w:rsid w:val="092E642F"/>
    <w:rsid w:val="0A304297"/>
    <w:rsid w:val="19151AC7"/>
    <w:rsid w:val="21BF17F5"/>
    <w:rsid w:val="22E65288"/>
    <w:rsid w:val="2E25359D"/>
    <w:rsid w:val="2EFE6E2D"/>
    <w:rsid w:val="30105A53"/>
    <w:rsid w:val="5CE20177"/>
    <w:rsid w:val="5FFC4413"/>
    <w:rsid w:val="64780C7B"/>
    <w:rsid w:val="74955306"/>
    <w:rsid w:val="7B7B492E"/>
    <w:rsid w:val="7BE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979</Words>
  <Characters>998</Characters>
  <Lines>8</Lines>
  <Paragraphs>2</Paragraphs>
  <TotalTime>0</TotalTime>
  <ScaleCrop>false</ScaleCrop>
  <LinksUpToDate>false</LinksUpToDate>
  <CharactersWithSpaces>1165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2025-04-25T10:19:00Z</dcterms:created>
  <dc:creator>张雨晴</dc:creator>
  <cp:lastModifiedBy>李由</cp:lastModifiedBy>
  <dcterms:modified xsi:type="dcterms:W3CDTF">2025-05-06T05:09:10Z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8FC450DDF89043C998DBF134174311BA_11</vt:lpwstr>
  </property>
  <property fmtid="{D5CDD505-2E9C-101B-9397-08002B2CF9AE}" pid="4" name="KSOTemplateDocerSaveRecord">
    <vt:lpwstr>eyJoZGlkIjoiNjNkZjI1YTU4MmM1MDRjMWRmM2JlZmQ1YjQ2YzljMDUiLCJ1c2VySWQiOiIxNjgxNjI5ODcxIn0=</vt:lpwstr>
  </property>
</Properties>
</file>