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A2" w:rsidRPr="003C0423" w:rsidRDefault="00D07517">
      <w:pPr>
        <w:rPr>
          <w:color w:val="333333"/>
          <w:sz w:val="16"/>
          <w:szCs w:val="18"/>
          <w:shd w:val="clear" w:color="auto" w:fill="FFFFFF"/>
        </w:rPr>
      </w:pPr>
      <w:r w:rsidRPr="003C0423">
        <w:rPr>
          <w:noProof/>
          <w:color w:val="333333"/>
          <w:sz w:val="16"/>
          <w:szCs w:val="18"/>
          <w:shd w:val="clear" w:color="auto" w:fill="FFFFFF"/>
        </w:rPr>
        <w:drawing>
          <wp:inline distT="0" distB="0" distL="0" distR="0">
            <wp:extent cx="1657350" cy="533400"/>
            <wp:effectExtent l="19050" t="0" r="0" b="0"/>
            <wp:docPr id="1" name="图片 1" descr="d:\Documents\2016010406\桌面\办公资料\国轩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2016010406\桌面\办公资料\国轩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678" cy="53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A2" w:rsidRPr="003C0423" w:rsidRDefault="00274DA2">
      <w:pPr>
        <w:rPr>
          <w:color w:val="333333"/>
          <w:sz w:val="16"/>
          <w:szCs w:val="18"/>
          <w:shd w:val="clear" w:color="auto" w:fill="FFFFFF"/>
        </w:rPr>
      </w:pPr>
    </w:p>
    <w:p w:rsidR="003E72D6" w:rsidRPr="003E72D6" w:rsidRDefault="00D07517" w:rsidP="00486828">
      <w:pPr>
        <w:spacing w:line="36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  <w:shd w:val="clear" w:color="auto" w:fill="FFFFFF"/>
        </w:rPr>
      </w:pPr>
      <w:proofErr w:type="gramStart"/>
      <w:r w:rsidRPr="003E72D6">
        <w:rPr>
          <w:rFonts w:ascii="微软雅黑" w:eastAsia="微软雅黑" w:hAnsi="微软雅黑" w:hint="eastAsia"/>
          <w:b/>
          <w:color w:val="333333"/>
          <w:sz w:val="36"/>
          <w:szCs w:val="36"/>
          <w:shd w:val="clear" w:color="auto" w:fill="FFFFFF"/>
        </w:rPr>
        <w:t>国轩高科</w:t>
      </w:r>
      <w:proofErr w:type="gramEnd"/>
      <w:r w:rsidR="00F902D1">
        <w:rPr>
          <w:rFonts w:ascii="微软雅黑" w:eastAsia="微软雅黑" w:hAnsi="微软雅黑" w:hint="eastAsia"/>
          <w:b/>
          <w:color w:val="333333"/>
          <w:sz w:val="36"/>
          <w:szCs w:val="36"/>
          <w:shd w:val="clear" w:color="auto" w:fill="FFFFFF"/>
        </w:rPr>
        <w:t>2019“全球英才</w:t>
      </w:r>
      <w:r w:rsidR="009F28EF">
        <w:rPr>
          <w:rFonts w:ascii="微软雅黑" w:eastAsia="微软雅黑" w:hAnsi="微软雅黑" w:hint="eastAsia"/>
          <w:b/>
          <w:color w:val="333333"/>
          <w:sz w:val="36"/>
          <w:szCs w:val="36"/>
          <w:shd w:val="clear" w:color="auto" w:fill="FFFFFF"/>
        </w:rPr>
        <w:t>招生</w:t>
      </w:r>
      <w:r w:rsidR="00F902D1">
        <w:rPr>
          <w:rFonts w:ascii="微软雅黑" w:eastAsia="微软雅黑" w:hAnsi="微软雅黑" w:hint="eastAsia"/>
          <w:b/>
          <w:color w:val="333333"/>
          <w:sz w:val="36"/>
          <w:szCs w:val="36"/>
          <w:shd w:val="clear" w:color="auto" w:fill="FFFFFF"/>
        </w:rPr>
        <w:t>计划</w:t>
      </w:r>
      <w:r w:rsidR="00457A94">
        <w:rPr>
          <w:rFonts w:ascii="微软雅黑" w:eastAsia="微软雅黑" w:hAnsi="微软雅黑"/>
          <w:b/>
          <w:color w:val="333333"/>
          <w:sz w:val="36"/>
          <w:szCs w:val="36"/>
          <w:shd w:val="clear" w:color="auto" w:fill="FFFFFF"/>
        </w:rPr>
        <w:t>”</w:t>
      </w:r>
    </w:p>
    <w:p w:rsidR="003C0423" w:rsidRPr="002070D2" w:rsidRDefault="003E72D6" w:rsidP="00486828">
      <w:pPr>
        <w:spacing w:line="36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  <w:shd w:val="clear" w:color="auto" w:fill="FFFFFF"/>
        </w:rPr>
      </w:pPr>
      <w:r w:rsidRPr="003E72D6">
        <w:rPr>
          <w:rFonts w:ascii="微软雅黑" w:eastAsia="微软雅黑" w:hAnsi="微软雅黑" w:hint="eastAsia"/>
          <w:b/>
          <w:color w:val="333333"/>
          <w:sz w:val="36"/>
          <w:szCs w:val="36"/>
          <w:shd w:val="clear" w:color="auto" w:fill="FFFFFF"/>
        </w:rPr>
        <w:t>招聘简章</w:t>
      </w:r>
    </w:p>
    <w:p w:rsidR="003E72D6" w:rsidRPr="003E72D6" w:rsidRDefault="003E72D6" w:rsidP="003C0423">
      <w:pPr>
        <w:spacing w:line="400" w:lineRule="exact"/>
        <w:rPr>
          <w:rFonts w:ascii="微软雅黑" w:eastAsia="微软雅黑" w:hAnsi="微软雅黑" w:cs="Calibri"/>
          <w:b/>
          <w:bCs/>
          <w:color w:val="333333"/>
          <w:kern w:val="0"/>
          <w:sz w:val="22"/>
          <w:szCs w:val="24"/>
        </w:rPr>
      </w:pPr>
      <w:r w:rsidRPr="003E72D6">
        <w:rPr>
          <w:rFonts w:ascii="微软雅黑" w:eastAsia="微软雅黑" w:hAnsi="微软雅黑" w:cs="Calibri" w:hint="eastAsia"/>
          <w:b/>
          <w:bCs/>
          <w:color w:val="333333"/>
          <w:kern w:val="0"/>
          <w:sz w:val="22"/>
          <w:szCs w:val="24"/>
        </w:rPr>
        <w:t>一、公司简介</w:t>
      </w:r>
    </w:p>
    <w:p w:rsidR="006F5376" w:rsidRPr="00732CE1" w:rsidRDefault="00B85D63" w:rsidP="006F5376">
      <w:pPr>
        <w:widowControl/>
        <w:shd w:val="clear" w:color="auto" w:fill="FFFFFF"/>
        <w:spacing w:line="400" w:lineRule="exact"/>
        <w:ind w:firstLine="480"/>
        <w:rPr>
          <w:rFonts w:ascii="微软雅黑" w:eastAsia="微软雅黑" w:hAnsi="微软雅黑" w:cs="Calibri"/>
          <w:color w:val="333333"/>
          <w:kern w:val="0"/>
          <w:sz w:val="22"/>
        </w:rPr>
      </w:pPr>
      <w:r w:rsidRPr="00732CE1">
        <w:rPr>
          <w:rStyle w:val="apple-converted-space"/>
          <w:rFonts w:ascii="微软雅黑" w:eastAsia="微软雅黑" w:hAnsi="微软雅黑" w:cs="宋体" w:hint="eastAsia"/>
          <w:color w:val="000000"/>
          <w:sz w:val="22"/>
          <w:shd w:val="clear" w:color="auto" w:fill="FFFFFF"/>
        </w:rPr>
        <w:t> </w:t>
      </w:r>
      <w:proofErr w:type="gramStart"/>
      <w:r w:rsidRPr="00732CE1">
        <w:rPr>
          <w:rFonts w:ascii="微软雅黑" w:eastAsia="微软雅黑" w:hAnsi="微软雅黑" w:hint="eastAsia"/>
          <w:b/>
          <w:bCs/>
          <w:color w:val="FF0000"/>
          <w:sz w:val="22"/>
          <w:shd w:val="clear" w:color="auto" w:fill="FFFFFF"/>
        </w:rPr>
        <w:t>国轩高科</w:t>
      </w:r>
      <w:proofErr w:type="gramEnd"/>
      <w:r w:rsidRPr="00732CE1">
        <w:rPr>
          <w:rFonts w:ascii="微软雅黑" w:eastAsia="微软雅黑" w:hAnsi="微软雅黑" w:hint="eastAsia"/>
          <w:b/>
          <w:bCs/>
          <w:color w:val="FF0000"/>
          <w:sz w:val="22"/>
          <w:shd w:val="clear" w:color="auto" w:fill="FFFFFF"/>
        </w:rPr>
        <w:t>股份有限公司</w:t>
      </w:r>
      <w:r w:rsidRPr="00732CE1">
        <w:rPr>
          <w:rFonts w:ascii="微软雅黑" w:eastAsia="微软雅黑" w:hAnsi="微软雅黑" w:hint="eastAsia"/>
          <w:color w:val="FF0000"/>
          <w:sz w:val="22"/>
          <w:shd w:val="clear" w:color="auto" w:fill="FFFFFF"/>
        </w:rPr>
        <w:t>（</w:t>
      </w:r>
      <w:r w:rsidRPr="00732CE1">
        <w:rPr>
          <w:rFonts w:ascii="微软雅黑" w:eastAsia="微软雅黑" w:hAnsi="微软雅黑" w:hint="eastAsia"/>
          <w:b/>
          <w:bCs/>
          <w:color w:val="FF0000"/>
          <w:sz w:val="22"/>
          <w:shd w:val="clear" w:color="auto" w:fill="FFFFFF"/>
        </w:rPr>
        <w:t>http://www.hfgxgk.com</w:t>
      </w:r>
      <w:r w:rsidRPr="00732CE1">
        <w:rPr>
          <w:rFonts w:ascii="微软雅黑" w:eastAsia="微软雅黑" w:hAnsi="微软雅黑" w:hint="eastAsia"/>
          <w:color w:val="FF0000"/>
          <w:sz w:val="22"/>
          <w:shd w:val="clear" w:color="auto" w:fill="FFFFFF"/>
        </w:rPr>
        <w:t>）</w:t>
      </w:r>
      <w:r w:rsidRPr="00732CE1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于2015年5月上市，股票代码002074，拥有新能源汽车动力电池、储能、输配电设备等业务板块，现有员工6000余人，注册资金11.37亿元,</w:t>
      </w:r>
      <w:r w:rsidR="006F5376" w:rsidRPr="00732CE1">
        <w:rPr>
          <w:rFonts w:ascii="微软雅黑" w:eastAsia="微软雅黑" w:hAnsi="微软雅黑" w:cs="Calibri" w:hint="eastAsia"/>
          <w:color w:val="333333"/>
          <w:kern w:val="0"/>
          <w:sz w:val="22"/>
        </w:rPr>
        <w:t>是中国</w:t>
      </w:r>
      <w:r w:rsidR="006F5376" w:rsidRPr="00732CE1">
        <w:rPr>
          <w:rFonts w:ascii="微软雅黑" w:eastAsia="微软雅黑" w:hAnsi="微软雅黑" w:cs="Calibri"/>
          <w:color w:val="333333"/>
          <w:kern w:val="0"/>
          <w:sz w:val="22"/>
        </w:rPr>
        <w:t>新能源动力电池的重要制造商之一</w:t>
      </w:r>
      <w:r w:rsidR="006F5376" w:rsidRPr="00732CE1">
        <w:rPr>
          <w:rFonts w:ascii="微软雅黑" w:eastAsia="微软雅黑" w:hAnsi="微软雅黑" w:cs="Calibri" w:hint="eastAsia"/>
          <w:color w:val="333333"/>
          <w:kern w:val="0"/>
          <w:sz w:val="22"/>
        </w:rPr>
        <w:t>。</w:t>
      </w:r>
    </w:p>
    <w:p w:rsidR="006F5376" w:rsidRPr="00732CE1" w:rsidRDefault="006F5376" w:rsidP="006F5376">
      <w:pPr>
        <w:widowControl/>
        <w:shd w:val="clear" w:color="auto" w:fill="FFFFFF"/>
        <w:spacing w:line="400" w:lineRule="exact"/>
        <w:ind w:firstLine="480"/>
        <w:rPr>
          <w:rFonts w:ascii="微软雅黑" w:eastAsia="微软雅黑" w:hAnsi="微软雅黑" w:cs="Calibri"/>
          <w:color w:val="333333"/>
          <w:kern w:val="0"/>
          <w:sz w:val="22"/>
        </w:rPr>
      </w:pPr>
      <w:proofErr w:type="gramStart"/>
      <w:r w:rsidRPr="00732CE1">
        <w:rPr>
          <w:rFonts w:ascii="微软雅黑" w:eastAsia="微软雅黑" w:hAnsi="微软雅黑" w:cs="Calibri" w:hint="eastAsia"/>
          <w:color w:val="333333"/>
          <w:kern w:val="0"/>
          <w:sz w:val="22"/>
        </w:rPr>
        <w:t>国轩高科</w:t>
      </w:r>
      <w:proofErr w:type="gramEnd"/>
      <w:r w:rsidRPr="00732CE1">
        <w:rPr>
          <w:rFonts w:ascii="微软雅黑" w:eastAsia="微软雅黑" w:hAnsi="微软雅黑" w:cs="Calibri" w:hint="eastAsia"/>
          <w:color w:val="333333"/>
          <w:kern w:val="0"/>
          <w:sz w:val="22"/>
        </w:rPr>
        <w:t>专注</w:t>
      </w:r>
      <w:r w:rsidRPr="00732CE1">
        <w:rPr>
          <w:rFonts w:ascii="微软雅黑" w:eastAsia="微软雅黑" w:hAnsi="微软雅黑" w:cs="Calibri"/>
          <w:color w:val="333333"/>
          <w:kern w:val="0"/>
          <w:sz w:val="22"/>
        </w:rPr>
        <w:t>技术驱动，不断实现动力电池技术新突破。</w:t>
      </w:r>
      <w:r w:rsidR="007D4C00" w:rsidRPr="00732CE1">
        <w:rPr>
          <w:rFonts w:ascii="微软雅黑" w:eastAsia="微软雅黑" w:hAnsi="微软雅黑" w:cs="Calibri" w:hint="eastAsia"/>
          <w:color w:val="333333"/>
          <w:kern w:val="0"/>
          <w:sz w:val="22"/>
        </w:rPr>
        <w:t>公</w:t>
      </w:r>
      <w:r w:rsidR="007D4C00" w:rsidRPr="00732CE1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司在</w:t>
      </w:r>
      <w:r w:rsidR="003C284E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中国合肥、</w:t>
      </w:r>
      <w:r w:rsidR="007D4C00" w:rsidRPr="00732CE1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美国硅谷、美国克利夫兰、日本筑波、德国、新加坡、</w:t>
      </w:r>
      <w:r w:rsidR="003C284E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中国</w:t>
      </w:r>
      <w:r w:rsidR="007D4C00" w:rsidRPr="00732CE1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上海等地建立起</w:t>
      </w:r>
      <w:r w:rsidR="00F5106A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七</w:t>
      </w:r>
      <w:r w:rsidR="007D4C00" w:rsidRPr="00732CE1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大研发平台，将全球领先的设计理念融入到产品开发中</w:t>
      </w:r>
      <w:r w:rsidRPr="00732CE1">
        <w:rPr>
          <w:rFonts w:ascii="微软雅黑" w:eastAsia="微软雅黑" w:hAnsi="微软雅黑" w:cs="Calibri"/>
          <w:color w:val="333333"/>
          <w:kern w:val="0"/>
          <w:sz w:val="22"/>
        </w:rPr>
        <w:t>，</w:t>
      </w:r>
      <w:r w:rsidR="007D4C00" w:rsidRPr="00732CE1">
        <w:rPr>
          <w:rFonts w:ascii="微软雅黑" w:eastAsia="微软雅黑" w:hAnsi="微软雅黑" w:cs="Calibri" w:hint="eastAsia"/>
          <w:color w:val="333333"/>
          <w:kern w:val="0"/>
          <w:sz w:val="22"/>
        </w:rPr>
        <w:t>现</w:t>
      </w:r>
      <w:r w:rsidRPr="00732CE1">
        <w:rPr>
          <w:rFonts w:ascii="微软雅黑" w:eastAsia="微软雅黑" w:hAnsi="微软雅黑" w:cs="Calibri"/>
          <w:color w:val="333333"/>
          <w:kern w:val="0"/>
          <w:sz w:val="22"/>
        </w:rPr>
        <w:t>专职研发</w:t>
      </w:r>
      <w:r w:rsidR="00FF701E" w:rsidRPr="00732CE1">
        <w:rPr>
          <w:rFonts w:ascii="微软雅黑" w:eastAsia="微软雅黑" w:hAnsi="微软雅黑" w:cs="Calibri" w:hint="eastAsia"/>
          <w:color w:val="333333"/>
          <w:kern w:val="0"/>
          <w:sz w:val="22"/>
        </w:rPr>
        <w:t>团队</w:t>
      </w:r>
      <w:r w:rsidR="007D4C00" w:rsidRPr="00732CE1">
        <w:rPr>
          <w:rFonts w:ascii="微软雅黑" w:eastAsia="微软雅黑" w:hAnsi="微软雅黑" w:cs="Calibri" w:hint="eastAsia"/>
          <w:color w:val="333333"/>
          <w:kern w:val="0"/>
          <w:sz w:val="22"/>
        </w:rPr>
        <w:t>1</w:t>
      </w:r>
      <w:r w:rsidR="00263760">
        <w:rPr>
          <w:rFonts w:ascii="微软雅黑" w:eastAsia="微软雅黑" w:hAnsi="微软雅黑" w:cs="Calibri" w:hint="eastAsia"/>
          <w:color w:val="333333"/>
          <w:kern w:val="0"/>
          <w:sz w:val="22"/>
        </w:rPr>
        <w:t>5</w:t>
      </w:r>
      <w:r w:rsidRPr="00732CE1">
        <w:rPr>
          <w:rFonts w:ascii="微软雅黑" w:eastAsia="微软雅黑" w:hAnsi="微软雅黑" w:cs="Calibri" w:hint="eastAsia"/>
          <w:color w:val="333333"/>
          <w:kern w:val="0"/>
          <w:sz w:val="22"/>
        </w:rPr>
        <w:t>00</w:t>
      </w:r>
      <w:r w:rsidRPr="00732CE1">
        <w:rPr>
          <w:rFonts w:ascii="微软雅黑" w:eastAsia="微软雅黑" w:hAnsi="微软雅黑" w:cs="Calibri"/>
          <w:color w:val="333333"/>
          <w:kern w:val="0"/>
          <w:sz w:val="22"/>
        </w:rPr>
        <w:t>余人，其中</w:t>
      </w:r>
      <w:proofErr w:type="gramStart"/>
      <w:r w:rsidRPr="00732CE1">
        <w:rPr>
          <w:rFonts w:ascii="微软雅黑" w:eastAsia="微软雅黑" w:hAnsi="微软雅黑" w:cs="Calibri"/>
          <w:color w:val="333333"/>
          <w:kern w:val="0"/>
          <w:sz w:val="22"/>
        </w:rPr>
        <w:t>硕博占比</w:t>
      </w:r>
      <w:proofErr w:type="gramEnd"/>
      <w:r w:rsidR="00263760">
        <w:rPr>
          <w:rFonts w:ascii="微软雅黑" w:eastAsia="微软雅黑" w:hAnsi="微软雅黑" w:cs="Calibri" w:hint="eastAsia"/>
          <w:color w:val="333333"/>
          <w:kern w:val="0"/>
          <w:sz w:val="22"/>
        </w:rPr>
        <w:t>7</w:t>
      </w:r>
      <w:r w:rsidRPr="00732CE1">
        <w:rPr>
          <w:rFonts w:ascii="微软雅黑" w:eastAsia="微软雅黑" w:hAnsi="微软雅黑" w:cs="Calibri"/>
          <w:color w:val="333333"/>
          <w:kern w:val="0"/>
          <w:sz w:val="22"/>
        </w:rPr>
        <w:t>0%以上</w:t>
      </w:r>
      <w:r w:rsidR="00FD7A44" w:rsidRPr="00732CE1">
        <w:rPr>
          <w:rFonts w:ascii="微软雅黑" w:eastAsia="微软雅黑" w:hAnsi="微软雅黑" w:cs="Calibri" w:hint="eastAsia"/>
          <w:color w:val="333333"/>
          <w:kern w:val="0"/>
          <w:sz w:val="22"/>
        </w:rPr>
        <w:t>，</w:t>
      </w:r>
      <w:r w:rsidRPr="00732CE1">
        <w:rPr>
          <w:rFonts w:ascii="微软雅黑" w:eastAsia="微软雅黑" w:hAnsi="微软雅黑" w:cs="Calibri" w:hint="eastAsia"/>
          <w:color w:val="333333"/>
          <w:kern w:val="0"/>
          <w:sz w:val="22"/>
        </w:rPr>
        <w:t>截至201</w:t>
      </w:r>
      <w:r w:rsidR="00FD7A44" w:rsidRPr="00732CE1">
        <w:rPr>
          <w:rFonts w:ascii="微软雅黑" w:eastAsia="微软雅黑" w:hAnsi="微软雅黑" w:cs="Calibri" w:hint="eastAsia"/>
          <w:color w:val="333333"/>
          <w:kern w:val="0"/>
          <w:sz w:val="22"/>
        </w:rPr>
        <w:t>8</w:t>
      </w:r>
      <w:r w:rsidRPr="00732CE1">
        <w:rPr>
          <w:rFonts w:ascii="微软雅黑" w:eastAsia="微软雅黑" w:hAnsi="微软雅黑" w:cs="Calibri" w:hint="eastAsia"/>
          <w:color w:val="333333"/>
          <w:kern w:val="0"/>
          <w:sz w:val="22"/>
        </w:rPr>
        <w:t>年</w:t>
      </w:r>
      <w:r w:rsidR="00FD7A44" w:rsidRPr="00732CE1">
        <w:rPr>
          <w:rFonts w:ascii="微软雅黑" w:eastAsia="微软雅黑" w:hAnsi="微软雅黑" w:cs="Calibri" w:hint="eastAsia"/>
          <w:color w:val="333333"/>
          <w:kern w:val="0"/>
          <w:sz w:val="22"/>
        </w:rPr>
        <w:t>8</w:t>
      </w:r>
      <w:r w:rsidRPr="00732CE1">
        <w:rPr>
          <w:rFonts w:ascii="微软雅黑" w:eastAsia="微软雅黑" w:hAnsi="微软雅黑" w:cs="Calibri" w:hint="eastAsia"/>
          <w:color w:val="333333"/>
          <w:kern w:val="0"/>
          <w:sz w:val="22"/>
        </w:rPr>
        <w:t>月</w:t>
      </w:r>
      <w:r w:rsidRPr="00732CE1">
        <w:rPr>
          <w:rFonts w:ascii="微软雅黑" w:eastAsia="微软雅黑" w:hAnsi="微软雅黑" w:cs="Calibri"/>
          <w:color w:val="333333"/>
          <w:kern w:val="0"/>
          <w:sz w:val="22"/>
        </w:rPr>
        <w:t>，</w:t>
      </w:r>
      <w:r w:rsidR="00FD7A44" w:rsidRPr="00732CE1">
        <w:rPr>
          <w:rFonts w:ascii="微软雅黑" w:eastAsia="微软雅黑" w:hAnsi="微软雅黑" w:cs="Calibri" w:hint="eastAsia"/>
          <w:color w:val="333333"/>
          <w:kern w:val="0"/>
          <w:sz w:val="22"/>
        </w:rPr>
        <w:t>公司</w:t>
      </w:r>
      <w:r w:rsidR="00FD7A44" w:rsidRPr="00732CE1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累计申请专利</w:t>
      </w:r>
      <w:r w:rsidR="002C52F7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2451</w:t>
      </w:r>
      <w:r w:rsidR="00FD7A44" w:rsidRPr="00732CE1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项，授权</w:t>
      </w:r>
      <w:r w:rsidR="002C52F7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1186</w:t>
      </w:r>
      <w:r w:rsidR="00FD7A44" w:rsidRPr="00732CE1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项，授权发明专利占比2</w:t>
      </w:r>
      <w:r w:rsidR="002C52F7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2.</w:t>
      </w:r>
      <w:r w:rsidR="00FD7A44" w:rsidRPr="00732CE1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3%；累计发表学术论文</w:t>
      </w:r>
      <w:r w:rsidR="002C52F7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200</w:t>
      </w:r>
      <w:r w:rsidR="00FD7A44" w:rsidRPr="00732CE1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项，其中SCI论文13篇，核心期刊110篇；公司目前拥有国家级企业技术中心、国家级博士后科研工作站、国家级CNAS认可检测中心、国家火炬计划重点高新技术企业，先后承担2项国家新能源汽车重点专项、3项国家863重大项目、3项国家新能源汽车创新工程项目、1项国家</w:t>
      </w:r>
      <w:proofErr w:type="gramStart"/>
      <w:r w:rsidR="00FD7A44" w:rsidRPr="00732CE1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发改委增强</w:t>
      </w:r>
      <w:proofErr w:type="gramEnd"/>
      <w:r w:rsidR="00FD7A44" w:rsidRPr="00732CE1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制造业核心竞争力专项、1项工信部智能制造项目等国家重点项目。</w:t>
      </w:r>
    </w:p>
    <w:p w:rsidR="006F5376" w:rsidRPr="00732CE1" w:rsidRDefault="006F5376" w:rsidP="006F5376">
      <w:pPr>
        <w:widowControl/>
        <w:shd w:val="clear" w:color="auto" w:fill="FFFFFF"/>
        <w:spacing w:line="400" w:lineRule="exact"/>
        <w:ind w:firstLine="480"/>
        <w:rPr>
          <w:rFonts w:ascii="微软雅黑" w:eastAsia="微软雅黑" w:hAnsi="微软雅黑" w:cs="Calibri"/>
          <w:color w:val="333333"/>
          <w:kern w:val="0"/>
          <w:sz w:val="22"/>
        </w:rPr>
      </w:pPr>
      <w:r w:rsidRPr="00732CE1">
        <w:rPr>
          <w:rFonts w:ascii="微软雅黑" w:eastAsia="微软雅黑" w:hAnsi="微软雅黑" w:cs="Calibri"/>
          <w:color w:val="333333"/>
          <w:kern w:val="0"/>
          <w:sz w:val="22"/>
        </w:rPr>
        <w:t>公司现有</w:t>
      </w:r>
      <w:r w:rsidR="0060302F" w:rsidRPr="00732CE1">
        <w:rPr>
          <w:rFonts w:ascii="微软雅黑" w:eastAsia="微软雅黑" w:hAnsi="微软雅黑" w:hint="eastAsia"/>
          <w:color w:val="000000"/>
          <w:sz w:val="22"/>
          <w:shd w:val="clear" w:color="auto" w:fill="FFFFFF"/>
        </w:rPr>
        <w:t>拥有合肥、庐江、南京、苏州、青岛、唐山等十大生产基地</w:t>
      </w:r>
      <w:r w:rsidRPr="00732CE1">
        <w:rPr>
          <w:rFonts w:ascii="微软雅黑" w:eastAsia="微软雅黑" w:hAnsi="微软雅黑" w:cs="Calibri"/>
          <w:color w:val="333333"/>
          <w:kern w:val="0"/>
          <w:sz w:val="22"/>
        </w:rPr>
        <w:t>，预计</w:t>
      </w:r>
      <w:r w:rsidRPr="00732CE1">
        <w:rPr>
          <w:rFonts w:ascii="微软雅黑" w:eastAsia="微软雅黑" w:hAnsi="微软雅黑" w:cs="Calibri" w:hint="eastAsia"/>
          <w:color w:val="333333"/>
          <w:kern w:val="0"/>
          <w:sz w:val="22"/>
        </w:rPr>
        <w:t>2</w:t>
      </w:r>
      <w:r w:rsidRPr="00732CE1">
        <w:rPr>
          <w:rFonts w:ascii="微软雅黑" w:eastAsia="微软雅黑" w:hAnsi="微软雅黑" w:cs="Calibri"/>
          <w:color w:val="333333"/>
          <w:kern w:val="0"/>
          <w:sz w:val="22"/>
        </w:rPr>
        <w:t>020年，年产能将达到</w:t>
      </w:r>
      <w:r w:rsidRPr="00732CE1">
        <w:rPr>
          <w:rFonts w:ascii="微软雅黑" w:eastAsia="微软雅黑" w:hAnsi="微软雅黑" w:cs="Calibri" w:hint="eastAsia"/>
          <w:color w:val="333333"/>
          <w:kern w:val="0"/>
          <w:sz w:val="22"/>
        </w:rPr>
        <w:t>3</w:t>
      </w:r>
      <w:r w:rsidRPr="00732CE1">
        <w:rPr>
          <w:rFonts w:ascii="微软雅黑" w:eastAsia="微软雅黑" w:hAnsi="微软雅黑" w:cs="Calibri"/>
          <w:color w:val="333333"/>
          <w:kern w:val="0"/>
          <w:sz w:val="22"/>
        </w:rPr>
        <w:t>0Gwh</w:t>
      </w:r>
      <w:r w:rsidRPr="00732CE1">
        <w:rPr>
          <w:rFonts w:ascii="微软雅黑" w:eastAsia="微软雅黑" w:hAnsi="微软雅黑" w:cs="Calibri" w:hint="eastAsia"/>
          <w:color w:val="333333"/>
          <w:kern w:val="0"/>
          <w:sz w:val="22"/>
        </w:rPr>
        <w:t>。</w:t>
      </w:r>
      <w:r w:rsidR="00FF701E" w:rsidRPr="00732CE1">
        <w:rPr>
          <w:rFonts w:ascii="微软雅黑" w:eastAsia="微软雅黑" w:hAnsi="微软雅黑" w:cs="Calibri" w:hint="eastAsia"/>
          <w:color w:val="333333"/>
          <w:kern w:val="0"/>
          <w:sz w:val="22"/>
        </w:rPr>
        <w:t>展望</w:t>
      </w:r>
      <w:r w:rsidRPr="00732CE1">
        <w:rPr>
          <w:rFonts w:ascii="微软雅黑" w:eastAsia="微软雅黑" w:hAnsi="微软雅黑" w:cs="Calibri"/>
          <w:color w:val="333333"/>
          <w:kern w:val="0"/>
          <w:sz w:val="22"/>
        </w:rPr>
        <w:t>未来，</w:t>
      </w:r>
      <w:proofErr w:type="gramStart"/>
      <w:r w:rsidRPr="00732CE1">
        <w:rPr>
          <w:rFonts w:ascii="微软雅黑" w:eastAsia="微软雅黑" w:hAnsi="微软雅黑" w:cs="Calibri"/>
          <w:color w:val="333333"/>
          <w:kern w:val="0"/>
          <w:sz w:val="22"/>
        </w:rPr>
        <w:t>国轩高科</w:t>
      </w:r>
      <w:proofErr w:type="gramEnd"/>
      <w:r w:rsidRPr="00732CE1">
        <w:rPr>
          <w:rFonts w:ascii="微软雅黑" w:eastAsia="微软雅黑" w:hAnsi="微软雅黑" w:cs="Calibri"/>
          <w:color w:val="333333"/>
          <w:kern w:val="0"/>
          <w:sz w:val="22"/>
        </w:rPr>
        <w:t>将继续以创造更多更优产品为己任，布局动力电池行业</w:t>
      </w:r>
      <w:r w:rsidRPr="00732CE1">
        <w:rPr>
          <w:rFonts w:ascii="微软雅黑" w:eastAsia="微软雅黑" w:hAnsi="微软雅黑" w:cs="Calibri" w:hint="eastAsia"/>
          <w:color w:val="333333"/>
          <w:kern w:val="0"/>
          <w:sz w:val="22"/>
        </w:rPr>
        <w:t>，巩固行业</w:t>
      </w:r>
      <w:r w:rsidRPr="00732CE1">
        <w:rPr>
          <w:rFonts w:ascii="微软雅黑" w:eastAsia="微软雅黑" w:hAnsi="微软雅黑" w:cs="Calibri"/>
          <w:color w:val="333333"/>
          <w:kern w:val="0"/>
          <w:sz w:val="22"/>
        </w:rPr>
        <w:t>龙头地位，为中国乃至全球新能源汽车产业</w:t>
      </w:r>
      <w:r w:rsidR="00FF701E" w:rsidRPr="00732CE1">
        <w:rPr>
          <w:rFonts w:ascii="微软雅黑" w:eastAsia="微软雅黑" w:hAnsi="微软雅黑" w:cs="Calibri" w:hint="eastAsia"/>
          <w:color w:val="333333"/>
          <w:kern w:val="0"/>
          <w:sz w:val="22"/>
        </w:rPr>
        <w:t>的</w:t>
      </w:r>
      <w:r w:rsidRPr="00732CE1">
        <w:rPr>
          <w:rFonts w:ascii="微软雅黑" w:eastAsia="微软雅黑" w:hAnsi="微软雅黑" w:cs="Calibri"/>
          <w:color w:val="333333"/>
          <w:kern w:val="0"/>
          <w:sz w:val="22"/>
        </w:rPr>
        <w:t>发展</w:t>
      </w:r>
      <w:proofErr w:type="gramStart"/>
      <w:r w:rsidRPr="00732CE1">
        <w:rPr>
          <w:rFonts w:ascii="微软雅黑" w:eastAsia="微软雅黑" w:hAnsi="微软雅黑" w:cs="Calibri"/>
          <w:color w:val="333333"/>
          <w:kern w:val="0"/>
          <w:sz w:val="22"/>
        </w:rPr>
        <w:t>作出</w:t>
      </w:r>
      <w:proofErr w:type="gramEnd"/>
      <w:r w:rsidR="00FF701E" w:rsidRPr="00732CE1">
        <w:rPr>
          <w:rFonts w:ascii="微软雅黑" w:eastAsia="微软雅黑" w:hAnsi="微软雅黑" w:cs="Calibri" w:hint="eastAsia"/>
          <w:color w:val="333333"/>
          <w:kern w:val="0"/>
          <w:sz w:val="22"/>
        </w:rPr>
        <w:t>更多、</w:t>
      </w:r>
      <w:r w:rsidRPr="00732CE1">
        <w:rPr>
          <w:rFonts w:ascii="微软雅黑" w:eastAsia="微软雅黑" w:hAnsi="微软雅黑" w:cs="Calibri"/>
          <w:color w:val="333333"/>
          <w:kern w:val="0"/>
          <w:sz w:val="22"/>
        </w:rPr>
        <w:t>更大</w:t>
      </w:r>
      <w:r w:rsidR="00FF701E" w:rsidRPr="00732CE1">
        <w:rPr>
          <w:rFonts w:ascii="微软雅黑" w:eastAsia="微软雅黑" w:hAnsi="微软雅黑" w:cs="Calibri" w:hint="eastAsia"/>
          <w:color w:val="333333"/>
          <w:kern w:val="0"/>
          <w:sz w:val="22"/>
        </w:rPr>
        <w:t>的</w:t>
      </w:r>
      <w:r w:rsidRPr="00732CE1">
        <w:rPr>
          <w:rFonts w:ascii="微软雅黑" w:eastAsia="微软雅黑" w:hAnsi="微软雅黑" w:cs="Calibri"/>
          <w:color w:val="333333"/>
          <w:kern w:val="0"/>
          <w:sz w:val="22"/>
        </w:rPr>
        <w:t>贡献。</w:t>
      </w:r>
    </w:p>
    <w:p w:rsidR="00D74630" w:rsidRDefault="00D304E4" w:rsidP="003C0423">
      <w:pPr>
        <w:spacing w:line="400" w:lineRule="exact"/>
        <w:rPr>
          <w:rFonts w:ascii="微软雅黑" w:eastAsia="微软雅黑" w:hAnsi="微软雅黑"/>
          <w:b/>
          <w:color w:val="000000" w:themeColor="text1"/>
          <w:sz w:val="22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b/>
          <w:color w:val="000000" w:themeColor="text1"/>
          <w:sz w:val="22"/>
          <w:szCs w:val="24"/>
          <w:shd w:val="clear" w:color="auto" w:fill="FFFFFF"/>
        </w:rPr>
        <w:t>二、招聘专业</w:t>
      </w:r>
    </w:p>
    <w:p w:rsidR="00D304E4" w:rsidRDefault="00D304E4" w:rsidP="003C0423">
      <w:pPr>
        <w:spacing w:line="400" w:lineRule="exact"/>
        <w:rPr>
          <w:rFonts w:ascii="微软雅黑" w:eastAsia="微软雅黑" w:hAnsi="微软雅黑"/>
          <w:b/>
          <w:color w:val="000000" w:themeColor="text1"/>
          <w:sz w:val="22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b/>
          <w:color w:val="000000" w:themeColor="text1"/>
          <w:sz w:val="22"/>
          <w:szCs w:val="24"/>
          <w:shd w:val="clear" w:color="auto" w:fill="FFFFFF"/>
        </w:rPr>
        <w:t>1</w:t>
      </w:r>
      <w:r w:rsidR="002070D2">
        <w:rPr>
          <w:rFonts w:ascii="微软雅黑" w:eastAsia="微软雅黑" w:hAnsi="微软雅黑" w:hint="eastAsia"/>
          <w:b/>
          <w:color w:val="000000" w:themeColor="text1"/>
          <w:sz w:val="22"/>
          <w:szCs w:val="24"/>
          <w:shd w:val="clear" w:color="auto" w:fill="FFFFFF"/>
        </w:rPr>
        <w:t>.</w:t>
      </w:r>
      <w:r>
        <w:rPr>
          <w:rFonts w:ascii="微软雅黑" w:eastAsia="微软雅黑" w:hAnsi="微软雅黑" w:hint="eastAsia"/>
          <w:b/>
          <w:color w:val="000000" w:themeColor="text1"/>
          <w:sz w:val="22"/>
          <w:szCs w:val="24"/>
          <w:shd w:val="clear" w:color="auto" w:fill="FFFFFF"/>
        </w:rPr>
        <w:t>基本要求</w:t>
      </w:r>
    </w:p>
    <w:p w:rsidR="00016FB9" w:rsidRDefault="00016FB9" w:rsidP="003C0423">
      <w:pPr>
        <w:spacing w:line="400" w:lineRule="exact"/>
        <w:rPr>
          <w:rFonts w:ascii="微软雅黑" w:eastAsia="微软雅黑" w:hAnsi="微软雅黑" w:cs="Calibri"/>
          <w:color w:val="333333"/>
          <w:kern w:val="0"/>
          <w:sz w:val="22"/>
          <w:szCs w:val="24"/>
        </w:rPr>
      </w:pPr>
      <w:r>
        <w:rPr>
          <w:rFonts w:ascii="微软雅黑" w:eastAsia="微软雅黑" w:hAnsi="微软雅黑" w:cs="Calibri" w:hint="eastAsia"/>
          <w:color w:val="333333"/>
          <w:kern w:val="0"/>
          <w:sz w:val="22"/>
          <w:szCs w:val="24"/>
        </w:rPr>
        <w:t>（1）</w:t>
      </w:r>
      <w:r w:rsidR="00D304E4" w:rsidRPr="00D304E4">
        <w:rPr>
          <w:rFonts w:ascii="微软雅黑" w:eastAsia="微软雅黑" w:hAnsi="微软雅黑" w:cs="Calibri" w:hint="eastAsia"/>
          <w:color w:val="333333"/>
          <w:kern w:val="0"/>
          <w:sz w:val="22"/>
          <w:szCs w:val="24"/>
        </w:rPr>
        <w:t>201</w:t>
      </w:r>
      <w:r w:rsidR="005D3BC0">
        <w:rPr>
          <w:rFonts w:ascii="微软雅黑" w:eastAsia="微软雅黑" w:hAnsi="微软雅黑" w:cs="Calibri" w:hint="eastAsia"/>
          <w:color w:val="333333"/>
          <w:kern w:val="0"/>
          <w:sz w:val="22"/>
          <w:szCs w:val="24"/>
        </w:rPr>
        <w:t>9</w:t>
      </w:r>
      <w:r w:rsidR="00D304E4">
        <w:rPr>
          <w:rFonts w:ascii="微软雅黑" w:eastAsia="微软雅黑" w:hAnsi="微软雅黑" w:cs="Calibri" w:hint="eastAsia"/>
          <w:color w:val="333333"/>
          <w:kern w:val="0"/>
          <w:sz w:val="22"/>
          <w:szCs w:val="24"/>
        </w:rPr>
        <w:t>届</w:t>
      </w:r>
      <w:r w:rsidR="00D304E4" w:rsidRPr="00D304E4">
        <w:rPr>
          <w:rFonts w:ascii="微软雅黑" w:eastAsia="微软雅黑" w:hAnsi="微软雅黑" w:cs="Calibri" w:hint="eastAsia"/>
          <w:color w:val="333333"/>
          <w:kern w:val="0"/>
          <w:sz w:val="22"/>
          <w:szCs w:val="24"/>
        </w:rPr>
        <w:t>全日制统招</w:t>
      </w:r>
      <w:r w:rsidR="002E444F">
        <w:rPr>
          <w:rFonts w:ascii="微软雅黑" w:eastAsia="微软雅黑" w:hAnsi="微软雅黑" w:cs="Calibri" w:hint="eastAsia"/>
          <w:color w:val="333333"/>
          <w:kern w:val="0"/>
          <w:sz w:val="22"/>
          <w:szCs w:val="24"/>
        </w:rPr>
        <w:t>重点</w:t>
      </w:r>
      <w:r w:rsidR="00D304E4" w:rsidRPr="00D304E4">
        <w:rPr>
          <w:rFonts w:ascii="微软雅黑" w:eastAsia="微软雅黑" w:hAnsi="微软雅黑" w:cs="Calibri" w:hint="eastAsia"/>
          <w:color w:val="333333"/>
          <w:kern w:val="0"/>
          <w:sz w:val="22"/>
          <w:szCs w:val="24"/>
        </w:rPr>
        <w:t>大学</w:t>
      </w:r>
      <w:r w:rsidR="00D304E4">
        <w:rPr>
          <w:rFonts w:ascii="微软雅黑" w:eastAsia="微软雅黑" w:hAnsi="微软雅黑" w:cs="Calibri" w:hint="eastAsia"/>
          <w:color w:val="333333"/>
          <w:kern w:val="0"/>
          <w:sz w:val="22"/>
          <w:szCs w:val="24"/>
        </w:rPr>
        <w:t>毕业生</w:t>
      </w:r>
      <w:r w:rsidR="005D3BC0">
        <w:rPr>
          <w:rFonts w:ascii="微软雅黑" w:eastAsia="微软雅黑" w:hAnsi="微软雅黑" w:cs="Calibri" w:hint="eastAsia"/>
          <w:color w:val="333333"/>
          <w:kern w:val="0"/>
          <w:sz w:val="22"/>
          <w:szCs w:val="24"/>
        </w:rPr>
        <w:t>（特别优秀的17、18届</w:t>
      </w:r>
      <w:r w:rsidR="00686456">
        <w:rPr>
          <w:rFonts w:ascii="微软雅黑" w:eastAsia="微软雅黑" w:hAnsi="微软雅黑" w:cs="Calibri" w:hint="eastAsia"/>
          <w:color w:val="333333"/>
          <w:kern w:val="0"/>
          <w:sz w:val="22"/>
          <w:szCs w:val="24"/>
        </w:rPr>
        <w:t>毕业生</w:t>
      </w:r>
      <w:r w:rsidR="005D3BC0">
        <w:rPr>
          <w:rFonts w:ascii="微软雅黑" w:eastAsia="微软雅黑" w:hAnsi="微软雅黑" w:cs="Calibri" w:hint="eastAsia"/>
          <w:color w:val="333333"/>
          <w:kern w:val="0"/>
          <w:sz w:val="22"/>
          <w:szCs w:val="24"/>
        </w:rPr>
        <w:t>亦可）</w:t>
      </w:r>
    </w:p>
    <w:p w:rsidR="00D304E4" w:rsidRPr="00D304E4" w:rsidRDefault="00016FB9" w:rsidP="003C0423">
      <w:pPr>
        <w:spacing w:line="400" w:lineRule="exact"/>
        <w:rPr>
          <w:rFonts w:ascii="微软雅黑" w:eastAsia="微软雅黑" w:hAnsi="微软雅黑" w:cs="Calibri"/>
          <w:color w:val="333333"/>
          <w:kern w:val="0"/>
          <w:sz w:val="22"/>
          <w:szCs w:val="24"/>
        </w:rPr>
      </w:pPr>
      <w:r>
        <w:rPr>
          <w:rFonts w:ascii="微软雅黑" w:eastAsia="微软雅黑" w:hAnsi="微软雅黑" w:cs="Calibri" w:hint="eastAsia"/>
          <w:color w:val="333333"/>
          <w:kern w:val="0"/>
          <w:sz w:val="22"/>
          <w:szCs w:val="24"/>
        </w:rPr>
        <w:t>（2）</w:t>
      </w:r>
      <w:r w:rsidR="00D304E4" w:rsidRPr="00D304E4">
        <w:rPr>
          <w:rFonts w:ascii="微软雅黑" w:eastAsia="微软雅黑" w:hAnsi="微软雅黑" w:cs="Calibri" w:hint="eastAsia"/>
          <w:color w:val="333333"/>
          <w:kern w:val="0"/>
          <w:sz w:val="22"/>
          <w:szCs w:val="24"/>
        </w:rPr>
        <w:t>具有</w:t>
      </w:r>
      <w:r w:rsidR="00686456">
        <w:rPr>
          <w:rFonts w:ascii="微软雅黑" w:eastAsia="微软雅黑" w:hAnsi="微软雅黑" w:cs="Calibri" w:hint="eastAsia"/>
          <w:color w:val="333333"/>
          <w:kern w:val="0"/>
          <w:sz w:val="22"/>
          <w:szCs w:val="24"/>
        </w:rPr>
        <w:t>熟练的英语口语或外语（日语、德语）</w:t>
      </w:r>
      <w:r w:rsidR="00BE296B">
        <w:rPr>
          <w:rFonts w:ascii="微软雅黑" w:eastAsia="微软雅黑" w:hAnsi="微软雅黑" w:cs="Calibri" w:hint="eastAsia"/>
          <w:color w:val="333333"/>
          <w:kern w:val="0"/>
          <w:sz w:val="22"/>
          <w:szCs w:val="24"/>
        </w:rPr>
        <w:t>听说读写</w:t>
      </w:r>
      <w:r w:rsidR="00686456">
        <w:rPr>
          <w:rFonts w:ascii="微软雅黑" w:eastAsia="微软雅黑" w:hAnsi="微软雅黑" w:cs="Calibri" w:hint="eastAsia"/>
          <w:color w:val="333333"/>
          <w:kern w:val="0"/>
          <w:sz w:val="22"/>
          <w:szCs w:val="24"/>
        </w:rPr>
        <w:t>能力</w:t>
      </w:r>
      <w:r w:rsidR="00D304E4" w:rsidRPr="00D304E4">
        <w:rPr>
          <w:rFonts w:ascii="微软雅黑" w:eastAsia="微软雅黑" w:hAnsi="微软雅黑" w:cs="Calibri" w:hint="eastAsia"/>
          <w:color w:val="333333"/>
          <w:kern w:val="0"/>
          <w:sz w:val="22"/>
          <w:szCs w:val="24"/>
        </w:rPr>
        <w:t>；</w:t>
      </w:r>
    </w:p>
    <w:p w:rsidR="00D304E4" w:rsidRPr="00D304E4" w:rsidRDefault="00016FB9" w:rsidP="003C0423">
      <w:pPr>
        <w:spacing w:line="400" w:lineRule="exact"/>
        <w:rPr>
          <w:rFonts w:ascii="微软雅黑" w:eastAsia="微软雅黑" w:hAnsi="微软雅黑" w:cs="Calibri"/>
          <w:color w:val="333333"/>
          <w:kern w:val="0"/>
          <w:sz w:val="22"/>
          <w:szCs w:val="24"/>
        </w:rPr>
      </w:pPr>
      <w:r>
        <w:rPr>
          <w:rFonts w:ascii="微软雅黑" w:eastAsia="微软雅黑" w:hAnsi="微软雅黑" w:cs="Calibri" w:hint="eastAsia"/>
          <w:color w:val="333333"/>
          <w:kern w:val="0"/>
          <w:sz w:val="22"/>
          <w:szCs w:val="24"/>
        </w:rPr>
        <w:t>（3）</w:t>
      </w:r>
      <w:r w:rsidR="004B6D37">
        <w:rPr>
          <w:rFonts w:ascii="微软雅黑" w:eastAsia="微软雅黑" w:hAnsi="微软雅黑" w:cs="Calibri" w:hint="eastAsia"/>
          <w:color w:val="333333"/>
          <w:kern w:val="0"/>
          <w:sz w:val="22"/>
          <w:szCs w:val="24"/>
        </w:rPr>
        <w:t>有出国（留学、工作）意向，且未受到学校纪律处分；</w:t>
      </w:r>
    </w:p>
    <w:p w:rsidR="00160188" w:rsidRDefault="00016FB9" w:rsidP="003C0423">
      <w:pPr>
        <w:spacing w:line="400" w:lineRule="exact"/>
        <w:rPr>
          <w:rFonts w:ascii="微软雅黑" w:eastAsia="微软雅黑" w:hAnsi="微软雅黑"/>
          <w:b/>
          <w:color w:val="000000" w:themeColor="text1"/>
          <w:sz w:val="22"/>
          <w:szCs w:val="24"/>
          <w:shd w:val="clear" w:color="auto" w:fill="FFFFFF"/>
        </w:rPr>
      </w:pPr>
      <w:r w:rsidRPr="00016FB9">
        <w:rPr>
          <w:rFonts w:ascii="微软雅黑" w:eastAsia="微软雅黑" w:hAnsi="微软雅黑" w:hint="eastAsia"/>
          <w:b/>
          <w:color w:val="000000" w:themeColor="text1"/>
          <w:sz w:val="22"/>
          <w:szCs w:val="24"/>
          <w:shd w:val="clear" w:color="auto" w:fill="FFFFFF"/>
        </w:rPr>
        <w:t>2.专业</w:t>
      </w:r>
      <w:r w:rsidR="00F902D1">
        <w:rPr>
          <w:rFonts w:ascii="微软雅黑" w:eastAsia="微软雅黑" w:hAnsi="微软雅黑" w:hint="eastAsia"/>
          <w:b/>
          <w:color w:val="000000" w:themeColor="text1"/>
          <w:sz w:val="22"/>
          <w:szCs w:val="24"/>
          <w:shd w:val="clear" w:color="auto" w:fill="FFFFFF"/>
        </w:rPr>
        <w:t>需求</w:t>
      </w:r>
    </w:p>
    <w:p w:rsidR="009575C3" w:rsidRDefault="009575C3" w:rsidP="003C0423">
      <w:pPr>
        <w:spacing w:line="400" w:lineRule="exact"/>
        <w:rPr>
          <w:rFonts w:ascii="微软雅黑" w:eastAsia="微软雅黑" w:hAnsi="微软雅黑"/>
          <w:b/>
          <w:color w:val="000000" w:themeColor="text1"/>
          <w:sz w:val="22"/>
          <w:szCs w:val="24"/>
          <w:shd w:val="clear" w:color="auto" w:fill="FFFFFF"/>
        </w:rPr>
      </w:pPr>
    </w:p>
    <w:tbl>
      <w:tblPr>
        <w:tblStyle w:val="a8"/>
        <w:tblW w:w="0" w:type="auto"/>
        <w:tblLook w:val="04A0"/>
      </w:tblPr>
      <w:tblGrid>
        <w:gridCol w:w="4261"/>
        <w:gridCol w:w="4261"/>
      </w:tblGrid>
      <w:tr w:rsidR="00B71143" w:rsidTr="00917744">
        <w:tc>
          <w:tcPr>
            <w:tcW w:w="4261" w:type="dxa"/>
            <w:shd w:val="clear" w:color="auto" w:fill="FFFFFF" w:themeFill="background1"/>
            <w:vAlign w:val="center"/>
          </w:tcPr>
          <w:p w:rsidR="00B71143" w:rsidRPr="00917744" w:rsidRDefault="00B71143" w:rsidP="00B71143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917744">
              <w:rPr>
                <w:rFonts w:ascii="微软雅黑" w:eastAsia="微软雅黑" w:hAnsi="微软雅黑" w:hint="eastAsia"/>
                <w:b/>
                <w:color w:val="000000" w:themeColor="text1"/>
                <w:sz w:val="22"/>
                <w:szCs w:val="24"/>
                <w:shd w:val="clear" w:color="auto" w:fill="FFFFFF"/>
              </w:rPr>
              <w:t>专业大类</w:t>
            </w:r>
          </w:p>
        </w:tc>
        <w:tc>
          <w:tcPr>
            <w:tcW w:w="4261" w:type="dxa"/>
            <w:shd w:val="clear" w:color="auto" w:fill="FFFFFF" w:themeFill="background1"/>
            <w:vAlign w:val="center"/>
          </w:tcPr>
          <w:p w:rsidR="00B71143" w:rsidRPr="00917744" w:rsidRDefault="00B71143" w:rsidP="00B71143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917744">
              <w:rPr>
                <w:rFonts w:ascii="微软雅黑" w:eastAsia="微软雅黑" w:hAnsi="微软雅黑" w:hint="eastAsia"/>
                <w:b/>
                <w:color w:val="000000" w:themeColor="text1"/>
                <w:sz w:val="22"/>
                <w:szCs w:val="24"/>
                <w:shd w:val="clear" w:color="auto" w:fill="FFFFFF"/>
              </w:rPr>
              <w:t>专业明细</w:t>
            </w:r>
          </w:p>
        </w:tc>
      </w:tr>
      <w:tr w:rsidR="00B71143" w:rsidRPr="00B71143" w:rsidTr="00B71143">
        <w:tc>
          <w:tcPr>
            <w:tcW w:w="4261" w:type="dxa"/>
            <w:vAlign w:val="center"/>
          </w:tcPr>
          <w:p w:rsidR="00B71143" w:rsidRPr="00B71143" w:rsidRDefault="00B71143" w:rsidP="00B71143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71143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zCs w:val="18"/>
                <w:shd w:val="clear" w:color="auto" w:fill="FFFFFF"/>
              </w:rPr>
              <w:t>材料类</w:t>
            </w:r>
          </w:p>
        </w:tc>
        <w:tc>
          <w:tcPr>
            <w:tcW w:w="4261" w:type="dxa"/>
            <w:vAlign w:val="center"/>
          </w:tcPr>
          <w:p w:rsidR="00B71143" w:rsidRPr="00B71143" w:rsidRDefault="00B71143" w:rsidP="00B71143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71143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材料、电化学等</w:t>
            </w:r>
          </w:p>
        </w:tc>
      </w:tr>
      <w:tr w:rsidR="00B71143" w:rsidRPr="00B71143" w:rsidTr="00B71143">
        <w:tc>
          <w:tcPr>
            <w:tcW w:w="4261" w:type="dxa"/>
            <w:vAlign w:val="center"/>
          </w:tcPr>
          <w:p w:rsidR="00B71143" w:rsidRPr="00B71143" w:rsidRDefault="00B71143" w:rsidP="00B71143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71143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zCs w:val="18"/>
                <w:shd w:val="clear" w:color="auto" w:fill="FFFFFF"/>
              </w:rPr>
              <w:t>机械类</w:t>
            </w:r>
          </w:p>
        </w:tc>
        <w:tc>
          <w:tcPr>
            <w:tcW w:w="4261" w:type="dxa"/>
            <w:vAlign w:val="center"/>
          </w:tcPr>
          <w:p w:rsidR="00B71143" w:rsidRPr="00B71143" w:rsidRDefault="00B71143" w:rsidP="00B71143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71143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机械工程、热能与动力工程、力学等</w:t>
            </w:r>
          </w:p>
        </w:tc>
      </w:tr>
      <w:tr w:rsidR="00B71143" w:rsidRPr="00B71143" w:rsidTr="00B71143">
        <w:tc>
          <w:tcPr>
            <w:tcW w:w="4261" w:type="dxa"/>
            <w:vAlign w:val="center"/>
          </w:tcPr>
          <w:p w:rsidR="00B71143" w:rsidRPr="00B71143" w:rsidRDefault="00B71143" w:rsidP="00B71143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71143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zCs w:val="18"/>
                <w:shd w:val="clear" w:color="auto" w:fill="FFFFFF"/>
              </w:rPr>
              <w:t>电子电气/计算机类</w:t>
            </w:r>
          </w:p>
        </w:tc>
        <w:tc>
          <w:tcPr>
            <w:tcW w:w="4261" w:type="dxa"/>
            <w:vAlign w:val="center"/>
          </w:tcPr>
          <w:p w:rsidR="00B71143" w:rsidRPr="00B71143" w:rsidRDefault="00B71143" w:rsidP="00B71143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7114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电子与信息工程、电气工程、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自动化等</w:t>
            </w:r>
            <w:r w:rsidRPr="00B7114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控制类</w:t>
            </w:r>
          </w:p>
        </w:tc>
      </w:tr>
    </w:tbl>
    <w:p w:rsidR="009575C3" w:rsidRDefault="009575C3" w:rsidP="003C0423">
      <w:pPr>
        <w:spacing w:line="400" w:lineRule="exact"/>
        <w:rPr>
          <w:rFonts w:ascii="微软雅黑" w:eastAsia="微软雅黑" w:hAnsi="微软雅黑"/>
          <w:b/>
          <w:color w:val="000000" w:themeColor="text1"/>
          <w:sz w:val="22"/>
          <w:szCs w:val="24"/>
          <w:shd w:val="clear" w:color="auto" w:fill="FFFFFF"/>
        </w:rPr>
      </w:pPr>
    </w:p>
    <w:p w:rsidR="00403C55" w:rsidRDefault="00403C55" w:rsidP="003C0423">
      <w:pPr>
        <w:spacing w:line="400" w:lineRule="exact"/>
        <w:rPr>
          <w:rFonts w:ascii="微软雅黑" w:eastAsia="微软雅黑" w:hAnsi="微软雅黑"/>
          <w:b/>
          <w:color w:val="000000" w:themeColor="text1"/>
          <w:sz w:val="22"/>
          <w:szCs w:val="24"/>
          <w:shd w:val="clear" w:color="auto" w:fill="FFFFFF"/>
        </w:rPr>
      </w:pPr>
    </w:p>
    <w:p w:rsidR="00917744" w:rsidRDefault="007B3B53" w:rsidP="003C0423">
      <w:pPr>
        <w:spacing w:line="400" w:lineRule="exact"/>
        <w:rPr>
          <w:rFonts w:ascii="微软雅黑" w:eastAsia="微软雅黑" w:hAnsi="微软雅黑"/>
          <w:b/>
          <w:color w:val="000000" w:themeColor="text1"/>
          <w:sz w:val="22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b/>
          <w:color w:val="000000" w:themeColor="text1"/>
          <w:sz w:val="22"/>
          <w:szCs w:val="24"/>
          <w:shd w:val="clear" w:color="auto" w:fill="FFFFFF"/>
        </w:rPr>
        <w:lastRenderedPageBreak/>
        <w:t>三、</w:t>
      </w:r>
      <w:r w:rsidR="00917744">
        <w:rPr>
          <w:rFonts w:ascii="微软雅黑" w:eastAsia="微软雅黑" w:hAnsi="微软雅黑" w:hint="eastAsia"/>
          <w:b/>
          <w:color w:val="000000" w:themeColor="text1"/>
          <w:sz w:val="22"/>
          <w:szCs w:val="24"/>
          <w:shd w:val="clear" w:color="auto" w:fill="FFFFFF"/>
        </w:rPr>
        <w:t>培养方式</w:t>
      </w:r>
    </w:p>
    <w:p w:rsidR="00917744" w:rsidRPr="00917744" w:rsidRDefault="00917744" w:rsidP="003C0423">
      <w:pPr>
        <w:spacing w:line="400" w:lineRule="exact"/>
        <w:rPr>
          <w:rFonts w:ascii="微软雅黑" w:eastAsia="微软雅黑" w:hAnsi="微软雅黑"/>
          <w:color w:val="000000" w:themeColor="text1"/>
          <w:sz w:val="22"/>
          <w:szCs w:val="24"/>
          <w:shd w:val="clear" w:color="auto" w:fill="FFFFFF"/>
        </w:rPr>
      </w:pPr>
      <w:r w:rsidRPr="00917744">
        <w:rPr>
          <w:rFonts w:ascii="微软雅黑" w:eastAsia="微软雅黑" w:hAnsi="微软雅黑" w:hint="eastAsia"/>
          <w:color w:val="000000" w:themeColor="text1"/>
          <w:sz w:val="22"/>
          <w:szCs w:val="24"/>
          <w:shd w:val="clear" w:color="auto" w:fill="FFFFFF"/>
        </w:rPr>
        <w:t>1.</w:t>
      </w:r>
      <w:r w:rsidR="00FB5081" w:rsidRPr="00FB5081">
        <w:rPr>
          <w:rFonts w:ascii="微软雅黑" w:eastAsia="微软雅黑" w:hAnsi="微软雅黑" w:hint="eastAsia"/>
          <w:color w:val="000000" w:themeColor="text1"/>
          <w:sz w:val="22"/>
          <w:szCs w:val="24"/>
          <w:shd w:val="clear" w:color="auto" w:fill="FFFFFF"/>
        </w:rPr>
        <w:t xml:space="preserve"> </w:t>
      </w:r>
      <w:r w:rsidR="00FB5081" w:rsidRPr="00917744">
        <w:rPr>
          <w:rFonts w:ascii="微软雅黑" w:eastAsia="微软雅黑" w:hAnsi="微软雅黑" w:hint="eastAsia"/>
          <w:color w:val="000000" w:themeColor="text1"/>
          <w:sz w:val="22"/>
          <w:szCs w:val="24"/>
          <w:shd w:val="clear" w:color="auto" w:fill="FFFFFF"/>
        </w:rPr>
        <w:t>海外学历教育</w:t>
      </w:r>
    </w:p>
    <w:p w:rsidR="00917744" w:rsidRPr="00917744" w:rsidRDefault="00917744" w:rsidP="003C0423">
      <w:pPr>
        <w:spacing w:line="400" w:lineRule="exact"/>
        <w:rPr>
          <w:rFonts w:ascii="微软雅黑" w:eastAsia="微软雅黑" w:hAnsi="微软雅黑"/>
          <w:color w:val="000000" w:themeColor="text1"/>
          <w:sz w:val="22"/>
          <w:szCs w:val="24"/>
          <w:shd w:val="clear" w:color="auto" w:fill="FFFFFF"/>
        </w:rPr>
      </w:pPr>
      <w:r w:rsidRPr="00917744">
        <w:rPr>
          <w:rFonts w:ascii="微软雅黑" w:eastAsia="微软雅黑" w:hAnsi="微软雅黑" w:hint="eastAsia"/>
          <w:color w:val="000000" w:themeColor="text1"/>
          <w:sz w:val="22"/>
          <w:szCs w:val="24"/>
          <w:shd w:val="clear" w:color="auto" w:fill="FFFFFF"/>
        </w:rPr>
        <w:t>2.</w:t>
      </w:r>
      <w:r w:rsidR="00FB5081" w:rsidRPr="00917744">
        <w:rPr>
          <w:rFonts w:ascii="微软雅黑" w:eastAsia="微软雅黑" w:hAnsi="微软雅黑"/>
          <w:color w:val="000000" w:themeColor="text1"/>
          <w:sz w:val="22"/>
          <w:szCs w:val="24"/>
          <w:shd w:val="clear" w:color="auto" w:fill="FFFFFF"/>
        </w:rPr>
        <w:t xml:space="preserve"> </w:t>
      </w:r>
      <w:r w:rsidR="00963009">
        <w:rPr>
          <w:rFonts w:ascii="微软雅黑" w:eastAsia="微软雅黑" w:hAnsi="微软雅黑" w:hint="eastAsia"/>
          <w:color w:val="000000" w:themeColor="text1"/>
          <w:sz w:val="22"/>
          <w:szCs w:val="24"/>
          <w:shd w:val="clear" w:color="auto" w:fill="FFFFFF"/>
        </w:rPr>
        <w:t>海外</w:t>
      </w:r>
      <w:r w:rsidR="00FB5081" w:rsidRPr="00917744">
        <w:rPr>
          <w:rFonts w:ascii="微软雅黑" w:eastAsia="微软雅黑" w:hAnsi="微软雅黑" w:hint="eastAsia"/>
          <w:color w:val="000000" w:themeColor="text1"/>
          <w:sz w:val="22"/>
          <w:szCs w:val="24"/>
          <w:shd w:val="clear" w:color="auto" w:fill="FFFFFF"/>
        </w:rPr>
        <w:t>访问学者</w:t>
      </w:r>
    </w:p>
    <w:p w:rsidR="00917744" w:rsidRPr="00917744" w:rsidRDefault="00917744" w:rsidP="003C0423">
      <w:pPr>
        <w:spacing w:line="400" w:lineRule="exact"/>
        <w:rPr>
          <w:rFonts w:ascii="微软雅黑" w:eastAsia="微软雅黑" w:hAnsi="微软雅黑"/>
          <w:color w:val="000000" w:themeColor="text1"/>
          <w:sz w:val="22"/>
          <w:szCs w:val="24"/>
          <w:shd w:val="clear" w:color="auto" w:fill="FFFFFF"/>
        </w:rPr>
      </w:pPr>
      <w:r w:rsidRPr="00917744">
        <w:rPr>
          <w:rFonts w:ascii="微软雅黑" w:eastAsia="微软雅黑" w:hAnsi="微软雅黑" w:hint="eastAsia"/>
          <w:color w:val="000000" w:themeColor="text1"/>
          <w:sz w:val="22"/>
          <w:szCs w:val="24"/>
          <w:shd w:val="clear" w:color="auto" w:fill="FFFFFF"/>
        </w:rPr>
        <w:t>3.</w:t>
      </w:r>
      <w:r w:rsidR="00FB5081">
        <w:rPr>
          <w:rFonts w:ascii="微软雅黑" w:eastAsia="微软雅黑" w:hAnsi="微软雅黑" w:hint="eastAsia"/>
          <w:color w:val="000000" w:themeColor="text1"/>
          <w:sz w:val="22"/>
          <w:szCs w:val="24"/>
          <w:shd w:val="clear" w:color="auto" w:fill="FFFFFF"/>
        </w:rPr>
        <w:t xml:space="preserve"> </w:t>
      </w:r>
      <w:r w:rsidRPr="00917744">
        <w:rPr>
          <w:rFonts w:ascii="微软雅黑" w:eastAsia="微软雅黑" w:hAnsi="微软雅黑" w:hint="eastAsia"/>
          <w:color w:val="000000" w:themeColor="text1"/>
          <w:sz w:val="22"/>
          <w:szCs w:val="24"/>
          <w:shd w:val="clear" w:color="auto" w:fill="FFFFFF"/>
        </w:rPr>
        <w:t>海外研究院工作派遣</w:t>
      </w:r>
    </w:p>
    <w:p w:rsidR="00917744" w:rsidRDefault="00917744" w:rsidP="003C0423">
      <w:pPr>
        <w:spacing w:line="400" w:lineRule="exact"/>
        <w:rPr>
          <w:rFonts w:ascii="微软雅黑" w:eastAsia="微软雅黑" w:hAnsi="微软雅黑"/>
          <w:b/>
          <w:color w:val="000000" w:themeColor="text1"/>
          <w:sz w:val="22"/>
          <w:szCs w:val="24"/>
          <w:shd w:val="clear" w:color="auto" w:fill="FFFFFF"/>
        </w:rPr>
      </w:pPr>
      <w:r w:rsidRPr="00917744">
        <w:rPr>
          <w:rFonts w:ascii="微软雅黑" w:eastAsia="微软雅黑" w:hAnsi="微软雅黑" w:hint="eastAsia"/>
          <w:b/>
          <w:color w:val="000000" w:themeColor="text1"/>
          <w:sz w:val="22"/>
          <w:szCs w:val="24"/>
          <w:shd w:val="clear" w:color="auto" w:fill="FFFFFF"/>
        </w:rPr>
        <w:t>四、薪酬福利</w:t>
      </w:r>
    </w:p>
    <w:p w:rsidR="00F45C45" w:rsidRPr="00F45C45" w:rsidRDefault="00F45C45" w:rsidP="002D71A3">
      <w:pPr>
        <w:spacing w:line="400" w:lineRule="exact"/>
        <w:rPr>
          <w:rFonts w:ascii="微软雅黑" w:eastAsia="微软雅黑" w:hAnsi="微软雅黑"/>
          <w:color w:val="000000" w:themeColor="text1"/>
          <w:sz w:val="22"/>
          <w:szCs w:val="24"/>
          <w:shd w:val="clear" w:color="auto" w:fill="FFFFFF"/>
        </w:rPr>
      </w:pPr>
      <w:r w:rsidRPr="00F45C45">
        <w:rPr>
          <w:rFonts w:ascii="微软雅黑" w:eastAsia="微软雅黑" w:hAnsi="微软雅黑" w:hint="eastAsia"/>
          <w:color w:val="000000" w:themeColor="text1"/>
          <w:sz w:val="22"/>
          <w:szCs w:val="24"/>
          <w:shd w:val="clear" w:color="auto" w:fill="FFFFFF"/>
        </w:rPr>
        <w:t>基本薪酬：</w:t>
      </w:r>
    </w:p>
    <w:p w:rsidR="002D71A3" w:rsidRPr="00F45C45" w:rsidRDefault="002D71A3" w:rsidP="002D71A3">
      <w:pPr>
        <w:spacing w:line="400" w:lineRule="exact"/>
        <w:rPr>
          <w:rFonts w:ascii="微软雅黑" w:eastAsia="微软雅黑" w:hAnsi="微软雅黑"/>
          <w:sz w:val="22"/>
          <w:szCs w:val="24"/>
          <w:shd w:val="clear" w:color="auto" w:fill="FFFFFF"/>
        </w:rPr>
      </w:pPr>
      <w:r w:rsidRPr="00F45C45">
        <w:rPr>
          <w:rFonts w:ascii="微软雅黑" w:eastAsia="微软雅黑" w:hAnsi="微软雅黑" w:hint="eastAsia"/>
          <w:color w:val="000000" w:themeColor="text1"/>
          <w:sz w:val="22"/>
          <w:szCs w:val="24"/>
          <w:shd w:val="clear" w:color="auto" w:fill="FFFFFF"/>
        </w:rPr>
        <w:t>本科：15-1</w:t>
      </w:r>
      <w:r w:rsidRPr="00F45C45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8万/年</w:t>
      </w:r>
      <w:bookmarkStart w:id="0" w:name="_GoBack"/>
      <w:bookmarkEnd w:id="0"/>
      <w:r w:rsidRPr="00F45C45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 xml:space="preserve">； </w:t>
      </w:r>
    </w:p>
    <w:p w:rsidR="002D71A3" w:rsidRPr="00F45C45" w:rsidRDefault="002D71A3" w:rsidP="002D71A3">
      <w:pPr>
        <w:spacing w:line="400" w:lineRule="exact"/>
        <w:rPr>
          <w:rFonts w:ascii="微软雅黑" w:eastAsia="微软雅黑" w:hAnsi="微软雅黑"/>
          <w:sz w:val="22"/>
          <w:szCs w:val="24"/>
          <w:shd w:val="clear" w:color="auto" w:fill="FFFFFF"/>
        </w:rPr>
      </w:pPr>
      <w:r w:rsidRPr="00F45C45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 xml:space="preserve">硕士：17-21万/年；  </w:t>
      </w:r>
    </w:p>
    <w:p w:rsidR="002D71A3" w:rsidRPr="00F45C45" w:rsidRDefault="002D71A3" w:rsidP="002D71A3">
      <w:pPr>
        <w:spacing w:line="400" w:lineRule="exact"/>
        <w:rPr>
          <w:rFonts w:ascii="微软雅黑" w:eastAsia="微软雅黑" w:hAnsi="微软雅黑"/>
          <w:sz w:val="22"/>
          <w:szCs w:val="24"/>
          <w:shd w:val="clear" w:color="auto" w:fill="FFFFFF"/>
        </w:rPr>
      </w:pPr>
      <w:r w:rsidRPr="00F45C45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博士：23-28万/年；</w:t>
      </w:r>
    </w:p>
    <w:p w:rsidR="00F45C45" w:rsidRPr="00F45C45" w:rsidRDefault="00F45C45" w:rsidP="00F45C45">
      <w:pPr>
        <w:spacing w:line="400" w:lineRule="exact"/>
        <w:rPr>
          <w:rFonts w:ascii="微软雅黑" w:eastAsia="微软雅黑" w:hAnsi="微软雅黑"/>
          <w:sz w:val="22"/>
          <w:szCs w:val="24"/>
          <w:shd w:val="clear" w:color="auto" w:fill="FFFFFF"/>
        </w:rPr>
      </w:pPr>
      <w:r w:rsidRPr="00587729">
        <w:rPr>
          <w:rFonts w:ascii="微软雅黑" w:eastAsia="微软雅黑" w:hAnsi="微软雅黑" w:hint="eastAsia"/>
          <w:b/>
          <w:sz w:val="22"/>
          <w:szCs w:val="24"/>
          <w:shd w:val="clear" w:color="auto" w:fill="FFFFFF"/>
        </w:rPr>
        <w:t>注</w:t>
      </w:r>
      <w:r w:rsidRPr="00F45C45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：1.以上年薪包含固定年薪和海外补贴，不含</w:t>
      </w:r>
      <w:r w:rsidR="00E60589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人才补贴、租房补贴及</w:t>
      </w:r>
      <w:r w:rsidR="00DF1E4C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其他</w:t>
      </w:r>
      <w:r w:rsidRPr="00F45C45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多项福利。</w:t>
      </w:r>
    </w:p>
    <w:p w:rsidR="00E60589" w:rsidRDefault="00F45C45" w:rsidP="00587729">
      <w:pPr>
        <w:spacing w:line="400" w:lineRule="exact"/>
        <w:ind w:firstLineChars="200" w:firstLine="440"/>
        <w:rPr>
          <w:rFonts w:ascii="微软雅黑" w:eastAsia="微软雅黑" w:hAnsi="微软雅黑" w:hint="eastAsia"/>
          <w:sz w:val="22"/>
          <w:szCs w:val="24"/>
          <w:shd w:val="clear" w:color="auto" w:fill="FFFFFF"/>
        </w:rPr>
      </w:pPr>
      <w:r w:rsidRPr="00F45C45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2.海外学历教育学费由公司支付，同时签订服务期限协议。</w:t>
      </w:r>
    </w:p>
    <w:p w:rsidR="00CC6ED2" w:rsidRDefault="00CC6ED2" w:rsidP="00587729">
      <w:pPr>
        <w:spacing w:line="400" w:lineRule="exact"/>
        <w:ind w:firstLineChars="200" w:firstLine="440"/>
        <w:rPr>
          <w:rFonts w:ascii="微软雅黑" w:eastAsia="微软雅黑" w:hAnsi="微软雅黑" w:hint="eastAsia"/>
          <w:sz w:val="22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3.合肥地区租房补贴</w:t>
      </w:r>
      <w:r w:rsidR="0048094A" w:rsidRPr="0048094A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标准为：博士每人每年</w:t>
      </w:r>
      <w:r w:rsidR="0048094A" w:rsidRPr="0048094A">
        <w:rPr>
          <w:rFonts w:ascii="微软雅黑" w:eastAsia="微软雅黑" w:hAnsi="微软雅黑"/>
          <w:sz w:val="22"/>
          <w:szCs w:val="24"/>
          <w:shd w:val="clear" w:color="auto" w:fill="FFFFFF"/>
        </w:rPr>
        <w:t>2</w:t>
      </w:r>
      <w:r w:rsidR="0048094A" w:rsidRPr="0048094A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万元，硕士每人每年</w:t>
      </w:r>
      <w:r w:rsidR="0048094A" w:rsidRPr="0048094A">
        <w:rPr>
          <w:rFonts w:ascii="微软雅黑" w:eastAsia="微软雅黑" w:hAnsi="微软雅黑"/>
          <w:sz w:val="22"/>
          <w:szCs w:val="24"/>
          <w:shd w:val="clear" w:color="auto" w:fill="FFFFFF"/>
        </w:rPr>
        <w:t>1.5</w:t>
      </w:r>
      <w:r w:rsidR="0048094A" w:rsidRPr="0048094A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万元，本科毕业生每人每年</w:t>
      </w:r>
      <w:r w:rsidR="0048094A" w:rsidRPr="0048094A">
        <w:rPr>
          <w:rFonts w:ascii="微软雅黑" w:eastAsia="微软雅黑" w:hAnsi="微软雅黑"/>
          <w:sz w:val="22"/>
          <w:szCs w:val="24"/>
          <w:shd w:val="clear" w:color="auto" w:fill="FFFFFF"/>
        </w:rPr>
        <w:t>1</w:t>
      </w:r>
      <w:r w:rsidR="00932F5D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万元；</w:t>
      </w:r>
      <w:r w:rsidR="0048094A" w:rsidRPr="0048094A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市与县（市）区、开发区财政部门按照</w:t>
      </w:r>
      <w:r w:rsidR="0048094A" w:rsidRPr="0048094A">
        <w:rPr>
          <w:rFonts w:ascii="微软雅黑" w:eastAsia="微软雅黑" w:hAnsi="微软雅黑"/>
          <w:sz w:val="22"/>
          <w:szCs w:val="24"/>
          <w:shd w:val="clear" w:color="auto" w:fill="FFFFFF"/>
        </w:rPr>
        <w:t>1</w:t>
      </w:r>
      <w:r w:rsidR="0048094A" w:rsidRPr="0048094A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：</w:t>
      </w:r>
      <w:r w:rsidR="0048094A" w:rsidRPr="0048094A">
        <w:rPr>
          <w:rFonts w:ascii="微软雅黑" w:eastAsia="微软雅黑" w:hAnsi="微软雅黑"/>
          <w:sz w:val="22"/>
          <w:szCs w:val="24"/>
          <w:shd w:val="clear" w:color="auto" w:fill="FFFFFF"/>
        </w:rPr>
        <w:t>1</w:t>
      </w:r>
      <w:r w:rsidR="0048094A" w:rsidRPr="0048094A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比例及时安排补贴资金</w:t>
      </w:r>
      <w:r w:rsidR="0048094A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。</w:t>
      </w:r>
    </w:p>
    <w:p w:rsidR="0048094A" w:rsidRPr="0048094A" w:rsidRDefault="0048094A" w:rsidP="00587729">
      <w:pPr>
        <w:spacing w:line="400" w:lineRule="exact"/>
        <w:ind w:firstLineChars="200" w:firstLine="440"/>
        <w:rPr>
          <w:rFonts w:ascii="微软雅黑" w:eastAsia="微软雅黑" w:hAnsi="微软雅黑"/>
          <w:sz w:val="22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4.</w:t>
      </w:r>
      <w:r w:rsidR="00741A4E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合肥地区人才补贴标准：本科按照1000-2000元/月标准；硕士：2000</w:t>
      </w:r>
      <w:r w:rsidR="00D6567C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元</w:t>
      </w:r>
      <w:r w:rsidR="00741A4E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/月；博士3000</w:t>
      </w:r>
      <w:r w:rsidR="00D6567C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元</w:t>
      </w:r>
      <w:r w:rsidR="00741A4E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/</w:t>
      </w:r>
      <w:r w:rsidR="00E92177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月，连续补贴三年，具体以合肥市发布的</w:t>
      </w:r>
      <w:r w:rsidR="00741A4E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政策为准。</w:t>
      </w:r>
    </w:p>
    <w:p w:rsidR="00F45C45" w:rsidRPr="00F45C45" w:rsidRDefault="00F45C45" w:rsidP="00917744">
      <w:pPr>
        <w:spacing w:line="400" w:lineRule="exact"/>
        <w:rPr>
          <w:rFonts w:ascii="微软雅黑" w:eastAsia="微软雅黑" w:hAnsi="微软雅黑"/>
          <w:kern w:val="0"/>
          <w:sz w:val="22"/>
          <w:szCs w:val="24"/>
          <w:shd w:val="clear" w:color="auto" w:fill="FFFFFF"/>
        </w:rPr>
      </w:pPr>
      <w:r w:rsidRPr="00F45C45">
        <w:rPr>
          <w:rFonts w:ascii="微软雅黑" w:eastAsia="微软雅黑" w:hAnsi="微软雅黑" w:hint="eastAsia"/>
          <w:kern w:val="0"/>
          <w:sz w:val="22"/>
          <w:szCs w:val="24"/>
          <w:shd w:val="clear" w:color="auto" w:fill="FFFFFF"/>
        </w:rPr>
        <w:t>其他福利：</w:t>
      </w:r>
    </w:p>
    <w:p w:rsidR="00917744" w:rsidRPr="00812F38" w:rsidRDefault="00917744" w:rsidP="00917744">
      <w:pPr>
        <w:spacing w:line="400" w:lineRule="exact"/>
        <w:rPr>
          <w:rFonts w:ascii="微软雅黑" w:eastAsia="微软雅黑" w:hAnsi="微软雅黑"/>
          <w:sz w:val="22"/>
          <w:szCs w:val="24"/>
          <w:shd w:val="clear" w:color="auto" w:fill="FFFFFF"/>
        </w:rPr>
      </w:pPr>
      <w:r w:rsidRPr="004379ED">
        <w:rPr>
          <w:rFonts w:ascii="微软雅黑" w:eastAsia="微软雅黑" w:hAnsi="微软雅黑"/>
          <w:color w:val="000000" w:themeColor="text1"/>
          <w:sz w:val="22"/>
          <w:szCs w:val="24"/>
          <w:shd w:val="clear" w:color="auto" w:fill="FFFFFF"/>
        </w:rPr>
        <w:t>1</w:t>
      </w:r>
      <w:r w:rsidR="005C58DA">
        <w:rPr>
          <w:rFonts w:ascii="微软雅黑" w:eastAsia="微软雅黑" w:hAnsi="微软雅黑" w:hint="eastAsia"/>
          <w:color w:val="000000" w:themeColor="text1"/>
          <w:sz w:val="22"/>
          <w:szCs w:val="24"/>
          <w:shd w:val="clear" w:color="auto" w:fill="FFFFFF"/>
        </w:rPr>
        <w:t>.</w:t>
      </w:r>
      <w:r w:rsidRPr="004379ED">
        <w:rPr>
          <w:rFonts w:ascii="微软雅黑" w:eastAsia="微软雅黑" w:hAnsi="微软雅黑"/>
          <w:color w:val="000000" w:themeColor="text1"/>
          <w:sz w:val="22"/>
          <w:szCs w:val="24"/>
          <w:shd w:val="clear" w:color="auto" w:fill="FFFFFF"/>
        </w:rPr>
        <w:t>公司</w:t>
      </w:r>
      <w:r w:rsidRPr="00812F38">
        <w:rPr>
          <w:rFonts w:ascii="微软雅黑" w:eastAsia="微软雅黑" w:hAnsi="微软雅黑"/>
          <w:sz w:val="22"/>
          <w:szCs w:val="24"/>
          <w:shd w:val="clear" w:color="auto" w:fill="FFFFFF"/>
        </w:rPr>
        <w:t>为</w:t>
      </w:r>
      <w:r w:rsidR="00DF67D2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“全球英才计划”</w:t>
      </w:r>
      <w:r w:rsidRPr="00812F38">
        <w:rPr>
          <w:rFonts w:ascii="微软雅黑" w:eastAsia="微软雅黑" w:hAnsi="微软雅黑"/>
          <w:sz w:val="22"/>
          <w:szCs w:val="24"/>
          <w:shd w:val="clear" w:color="auto" w:fill="FFFFFF"/>
        </w:rPr>
        <w:t>员工</w:t>
      </w:r>
      <w:r w:rsidR="00DF67D2" w:rsidRPr="004379ED">
        <w:rPr>
          <w:rFonts w:ascii="微软雅黑" w:eastAsia="微软雅黑" w:hAnsi="微软雅黑"/>
          <w:color w:val="000000" w:themeColor="text1"/>
          <w:sz w:val="22"/>
          <w:szCs w:val="24"/>
          <w:shd w:val="clear" w:color="auto" w:fill="FFFFFF"/>
        </w:rPr>
        <w:t>按照当地</w:t>
      </w:r>
      <w:r w:rsidR="00DF67D2" w:rsidRPr="00812F38">
        <w:rPr>
          <w:rFonts w:ascii="微软雅黑" w:eastAsia="微软雅黑" w:hAnsi="微软雅黑"/>
          <w:sz w:val="22"/>
          <w:szCs w:val="24"/>
          <w:shd w:val="clear" w:color="auto" w:fill="FFFFFF"/>
        </w:rPr>
        <w:t>法律法规</w:t>
      </w:r>
      <w:r w:rsidRPr="00812F38">
        <w:rPr>
          <w:rFonts w:ascii="微软雅黑" w:eastAsia="微软雅黑" w:hAnsi="微软雅黑"/>
          <w:sz w:val="22"/>
          <w:szCs w:val="24"/>
          <w:shd w:val="clear" w:color="auto" w:fill="FFFFFF"/>
        </w:rPr>
        <w:t>购买</w:t>
      </w:r>
      <w:r w:rsidR="00E641EA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社保</w:t>
      </w:r>
      <w:r w:rsidRPr="00812F38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和</w:t>
      </w:r>
      <w:r w:rsidRPr="00812F38">
        <w:rPr>
          <w:rFonts w:ascii="微软雅黑" w:eastAsia="微软雅黑" w:hAnsi="微软雅黑"/>
          <w:sz w:val="22"/>
          <w:szCs w:val="24"/>
          <w:shd w:val="clear" w:color="auto" w:fill="FFFFFF"/>
        </w:rPr>
        <w:t>公积金</w:t>
      </w:r>
      <w:r w:rsidR="00C704B2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（合肥、上海、青岛</w:t>
      </w:r>
      <w:r w:rsidR="0052408A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、南京、苏州、唐山等地均可</w:t>
      </w:r>
      <w:r w:rsidR="00C704B2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）</w:t>
      </w:r>
      <w:r w:rsidRPr="00812F38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；</w:t>
      </w:r>
    </w:p>
    <w:p w:rsidR="00917744" w:rsidRPr="00812F38" w:rsidRDefault="00917744" w:rsidP="00917744">
      <w:pPr>
        <w:spacing w:line="400" w:lineRule="exact"/>
        <w:rPr>
          <w:rFonts w:ascii="微软雅黑" w:eastAsia="微软雅黑" w:hAnsi="微软雅黑"/>
          <w:sz w:val="22"/>
          <w:szCs w:val="24"/>
          <w:shd w:val="clear" w:color="auto" w:fill="FFFFFF"/>
        </w:rPr>
      </w:pPr>
      <w:r w:rsidRPr="00812F38">
        <w:rPr>
          <w:rFonts w:ascii="微软雅黑" w:eastAsia="微软雅黑" w:hAnsi="微软雅黑"/>
          <w:sz w:val="22"/>
          <w:szCs w:val="24"/>
          <w:shd w:val="clear" w:color="auto" w:fill="FFFFFF"/>
        </w:rPr>
        <w:t>2</w:t>
      </w:r>
      <w:r w:rsidR="005C58DA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.</w:t>
      </w:r>
      <w:r w:rsidRPr="00812F38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节假日丰厚的礼品和礼金（</w:t>
      </w:r>
      <w:proofErr w:type="gramStart"/>
      <w:r w:rsidRPr="00812F38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含父母</w:t>
      </w:r>
      <w:proofErr w:type="gramEnd"/>
      <w:r w:rsidRPr="00812F38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慰问金）；</w:t>
      </w:r>
    </w:p>
    <w:p w:rsidR="00917744" w:rsidRDefault="00917744" w:rsidP="00917744">
      <w:pPr>
        <w:spacing w:line="400" w:lineRule="exact"/>
        <w:rPr>
          <w:rFonts w:ascii="微软雅黑" w:eastAsia="微软雅黑" w:hAnsi="微软雅黑"/>
          <w:sz w:val="22"/>
          <w:szCs w:val="24"/>
          <w:shd w:val="clear" w:color="auto" w:fill="FFFFFF"/>
        </w:rPr>
      </w:pPr>
      <w:r w:rsidRPr="00812F38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3</w:t>
      </w:r>
      <w:r w:rsidR="005C58DA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.</w:t>
      </w:r>
      <w:r w:rsidRPr="00812F38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项目奖金</w:t>
      </w:r>
      <w:r w:rsidRPr="00812F38">
        <w:rPr>
          <w:rFonts w:ascii="微软雅黑" w:eastAsia="微软雅黑" w:hAnsi="微软雅黑"/>
          <w:sz w:val="22"/>
          <w:szCs w:val="24"/>
          <w:shd w:val="clear" w:color="auto" w:fill="FFFFFF"/>
        </w:rPr>
        <w:t>：参与</w:t>
      </w:r>
      <w:r w:rsidRPr="00812F38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科研项目人员</w:t>
      </w:r>
      <w:r w:rsidRPr="00812F38">
        <w:rPr>
          <w:rFonts w:ascii="微软雅黑" w:eastAsia="微软雅黑" w:hAnsi="微软雅黑"/>
          <w:sz w:val="22"/>
          <w:szCs w:val="24"/>
          <w:shd w:val="clear" w:color="auto" w:fill="FFFFFF"/>
        </w:rPr>
        <w:t>可获得</w:t>
      </w:r>
      <w:r w:rsidRPr="00812F38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一定</w:t>
      </w:r>
      <w:r w:rsidRPr="00812F38">
        <w:rPr>
          <w:rFonts w:ascii="微软雅黑" w:eastAsia="微软雅黑" w:hAnsi="微软雅黑"/>
          <w:sz w:val="22"/>
          <w:szCs w:val="24"/>
          <w:shd w:val="clear" w:color="auto" w:fill="FFFFFF"/>
        </w:rPr>
        <w:t>的项目奖金</w:t>
      </w:r>
      <w:r w:rsidRPr="00812F38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；</w:t>
      </w:r>
    </w:p>
    <w:p w:rsidR="00F45C45" w:rsidRDefault="0092754F" w:rsidP="00917744">
      <w:pPr>
        <w:spacing w:line="400" w:lineRule="exact"/>
        <w:rPr>
          <w:rFonts w:ascii="微软雅黑" w:eastAsia="微软雅黑" w:hAnsi="微软雅黑"/>
          <w:sz w:val="22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4</w:t>
      </w:r>
      <w:r w:rsidR="005C58DA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.</w:t>
      </w:r>
      <w:r w:rsidR="00917744" w:rsidRPr="00812F38">
        <w:rPr>
          <w:rFonts w:ascii="微软雅黑" w:eastAsia="微软雅黑" w:hAnsi="微软雅黑"/>
          <w:sz w:val="22"/>
          <w:szCs w:val="24"/>
          <w:shd w:val="clear" w:color="auto" w:fill="FFFFFF"/>
        </w:rPr>
        <w:t>福利购</w:t>
      </w:r>
      <w:r w:rsidR="00917744" w:rsidRPr="00812F38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车：公司</w:t>
      </w:r>
      <w:proofErr w:type="gramStart"/>
      <w:r w:rsidR="00F45C45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根举具体</w:t>
      </w:r>
      <w:proofErr w:type="gramEnd"/>
      <w:r w:rsidR="00F45C45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政策</w:t>
      </w:r>
      <w:r w:rsidR="00917744" w:rsidRPr="00812F38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以优惠的价格向员工提供纯电动轿车</w:t>
      </w:r>
      <w:r w:rsidR="00F45C45" w:rsidRPr="00F45C45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；</w:t>
      </w:r>
    </w:p>
    <w:p w:rsidR="00917744" w:rsidRPr="00812F38" w:rsidRDefault="0092754F" w:rsidP="00917744">
      <w:pPr>
        <w:spacing w:line="400" w:lineRule="exact"/>
        <w:rPr>
          <w:rFonts w:ascii="微软雅黑" w:eastAsia="微软雅黑" w:hAnsi="微软雅黑"/>
          <w:sz w:val="22"/>
          <w:szCs w:val="24"/>
          <w:shd w:val="clear" w:color="auto" w:fill="FFFFFF"/>
        </w:rPr>
      </w:pPr>
      <w:r w:rsidRPr="00F45C45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5</w:t>
      </w:r>
      <w:r w:rsidR="005C58DA" w:rsidRPr="00F45C45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.</w:t>
      </w:r>
      <w:r w:rsidR="00917744" w:rsidRPr="00F45C45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子女</w:t>
      </w:r>
      <w:r w:rsidR="00917744" w:rsidRPr="00F45C45">
        <w:rPr>
          <w:rFonts w:ascii="微软雅黑" w:eastAsia="微软雅黑" w:hAnsi="微软雅黑"/>
          <w:sz w:val="22"/>
          <w:szCs w:val="24"/>
          <w:shd w:val="clear" w:color="auto" w:fill="FFFFFF"/>
        </w:rPr>
        <w:t>教育</w:t>
      </w:r>
      <w:r w:rsidR="00917744" w:rsidRPr="00F45C45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：</w:t>
      </w:r>
      <w:r w:rsidR="00917744" w:rsidRPr="00F45C45">
        <w:rPr>
          <w:rFonts w:ascii="微软雅黑" w:eastAsia="微软雅黑" w:hAnsi="微软雅黑"/>
          <w:sz w:val="22"/>
          <w:szCs w:val="24"/>
          <w:shd w:val="clear" w:color="auto" w:fill="FFFFFF"/>
        </w:rPr>
        <w:t>公司</w:t>
      </w:r>
      <w:r w:rsidR="00917744" w:rsidRPr="00F45C45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职工子女可免费</w:t>
      </w:r>
      <w:proofErr w:type="gramStart"/>
      <w:r w:rsidR="00917744" w:rsidRPr="00F45C45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入学国</w:t>
      </w:r>
      <w:proofErr w:type="gramEnd"/>
      <w:r w:rsidR="00917744" w:rsidRPr="00F45C45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轩</w:t>
      </w:r>
      <w:r w:rsidR="00917744" w:rsidRPr="00F45C45">
        <w:rPr>
          <w:rFonts w:ascii="微软雅黑" w:eastAsia="微软雅黑" w:hAnsi="微软雅黑"/>
          <w:sz w:val="22"/>
          <w:szCs w:val="24"/>
          <w:shd w:val="clear" w:color="auto" w:fill="FFFFFF"/>
        </w:rPr>
        <w:t>幼儿园</w:t>
      </w:r>
      <w:r w:rsidR="00917744" w:rsidRPr="00F45C45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；</w:t>
      </w:r>
    </w:p>
    <w:p w:rsidR="00917744" w:rsidRPr="00812F38" w:rsidRDefault="004E5C55" w:rsidP="00917744">
      <w:pPr>
        <w:spacing w:line="400" w:lineRule="exact"/>
        <w:rPr>
          <w:rFonts w:ascii="微软雅黑" w:eastAsia="微软雅黑" w:hAnsi="微软雅黑"/>
          <w:sz w:val="22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6</w:t>
      </w:r>
      <w:r w:rsidR="005C58DA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.</w:t>
      </w:r>
      <w:r w:rsidR="00917744" w:rsidRPr="00812F38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国</w:t>
      </w:r>
      <w:proofErr w:type="gramStart"/>
      <w:r w:rsidR="00917744" w:rsidRPr="00812F38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轩大学</w:t>
      </w:r>
      <w:proofErr w:type="gramEnd"/>
      <w:r w:rsidR="00917744" w:rsidRPr="00812F38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定期提供新员工入职培训、班组长</w:t>
      </w:r>
      <w:proofErr w:type="gramStart"/>
      <w:r w:rsidR="00917744" w:rsidRPr="00812F38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励</w:t>
      </w:r>
      <w:proofErr w:type="gramEnd"/>
      <w:r w:rsidR="00917744" w:rsidRPr="00812F38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炼营、青年干部储备训练营、中高层领导培训等；</w:t>
      </w:r>
    </w:p>
    <w:p w:rsidR="00917744" w:rsidRPr="004379ED" w:rsidRDefault="00CA4449" w:rsidP="00917744">
      <w:pPr>
        <w:spacing w:line="400" w:lineRule="exact"/>
        <w:rPr>
          <w:rFonts w:ascii="微软雅黑" w:eastAsia="微软雅黑" w:hAnsi="微软雅黑"/>
          <w:color w:val="000000" w:themeColor="text1"/>
          <w:sz w:val="22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color w:val="000000" w:themeColor="text1"/>
          <w:sz w:val="22"/>
          <w:szCs w:val="24"/>
          <w:shd w:val="clear" w:color="auto" w:fill="FFFFFF"/>
        </w:rPr>
        <w:t>7</w:t>
      </w:r>
      <w:r w:rsidR="005C58DA">
        <w:rPr>
          <w:rFonts w:ascii="微软雅黑" w:eastAsia="微软雅黑" w:hAnsi="微软雅黑" w:hint="eastAsia"/>
          <w:color w:val="000000" w:themeColor="text1"/>
          <w:sz w:val="22"/>
          <w:szCs w:val="24"/>
          <w:shd w:val="clear" w:color="auto" w:fill="FFFFFF"/>
        </w:rPr>
        <w:t>.</w:t>
      </w:r>
      <w:r w:rsidR="00917744" w:rsidRPr="004379ED">
        <w:rPr>
          <w:rFonts w:ascii="微软雅黑" w:eastAsia="微软雅黑" w:hAnsi="微软雅黑"/>
          <w:color w:val="000000" w:themeColor="text1"/>
          <w:sz w:val="22"/>
          <w:szCs w:val="24"/>
          <w:shd w:val="clear" w:color="auto" w:fill="FFFFFF"/>
        </w:rPr>
        <w:t>部门</w:t>
      </w:r>
      <w:r w:rsidR="00917744" w:rsidRPr="004379ED">
        <w:rPr>
          <w:rFonts w:ascii="微软雅黑" w:eastAsia="微软雅黑" w:hAnsi="微软雅黑" w:hint="eastAsia"/>
          <w:color w:val="000000" w:themeColor="text1"/>
          <w:sz w:val="22"/>
          <w:szCs w:val="24"/>
          <w:shd w:val="clear" w:color="auto" w:fill="FFFFFF"/>
        </w:rPr>
        <w:t>每月有</w:t>
      </w:r>
      <w:r w:rsidR="001F14D6">
        <w:rPr>
          <w:rFonts w:ascii="微软雅黑" w:eastAsia="微软雅黑" w:hAnsi="微软雅黑" w:hint="eastAsia"/>
          <w:color w:val="000000" w:themeColor="text1"/>
          <w:sz w:val="22"/>
          <w:szCs w:val="24"/>
          <w:shd w:val="clear" w:color="auto" w:fill="FFFFFF"/>
        </w:rPr>
        <w:t>一定</w:t>
      </w:r>
      <w:r w:rsidR="00917744" w:rsidRPr="004379ED">
        <w:rPr>
          <w:rFonts w:ascii="微软雅黑" w:eastAsia="微软雅黑" w:hAnsi="微软雅黑"/>
          <w:color w:val="000000" w:themeColor="text1"/>
          <w:sz w:val="22"/>
          <w:szCs w:val="24"/>
          <w:shd w:val="clear" w:color="auto" w:fill="FFFFFF"/>
        </w:rPr>
        <w:t>额度的活动经费，</w:t>
      </w:r>
      <w:proofErr w:type="gramStart"/>
      <w:r w:rsidR="00917744" w:rsidRPr="004379ED">
        <w:rPr>
          <w:rFonts w:ascii="微软雅黑" w:eastAsia="微软雅黑" w:hAnsi="微软雅黑"/>
          <w:color w:val="000000" w:themeColor="text1"/>
          <w:sz w:val="22"/>
          <w:szCs w:val="24"/>
          <w:shd w:val="clear" w:color="auto" w:fill="FFFFFF"/>
        </w:rPr>
        <w:t>供部门</w:t>
      </w:r>
      <w:proofErr w:type="gramEnd"/>
      <w:r w:rsidR="00917744" w:rsidRPr="004379ED">
        <w:rPr>
          <w:rFonts w:ascii="微软雅黑" w:eastAsia="微软雅黑" w:hAnsi="微软雅黑"/>
          <w:color w:val="000000" w:themeColor="text1"/>
          <w:sz w:val="22"/>
          <w:szCs w:val="24"/>
          <w:shd w:val="clear" w:color="auto" w:fill="FFFFFF"/>
        </w:rPr>
        <w:t>内部</w:t>
      </w:r>
      <w:r w:rsidR="00917744" w:rsidRPr="004379ED">
        <w:rPr>
          <w:rFonts w:ascii="微软雅黑" w:eastAsia="微软雅黑" w:hAnsi="微软雅黑" w:hint="eastAsia"/>
          <w:color w:val="000000" w:themeColor="text1"/>
          <w:sz w:val="22"/>
          <w:szCs w:val="24"/>
          <w:shd w:val="clear" w:color="auto" w:fill="FFFFFF"/>
        </w:rPr>
        <w:t>野炊、</w:t>
      </w:r>
      <w:r w:rsidR="00917744" w:rsidRPr="004379ED">
        <w:rPr>
          <w:rFonts w:ascii="微软雅黑" w:eastAsia="微软雅黑" w:hAnsi="微软雅黑"/>
          <w:color w:val="000000" w:themeColor="text1"/>
          <w:sz w:val="22"/>
          <w:szCs w:val="24"/>
          <w:shd w:val="clear" w:color="auto" w:fill="FFFFFF"/>
        </w:rPr>
        <w:t>出游等</w:t>
      </w:r>
      <w:r w:rsidR="00917744" w:rsidRPr="004379ED">
        <w:rPr>
          <w:rFonts w:ascii="微软雅黑" w:eastAsia="微软雅黑" w:hAnsi="微软雅黑" w:hint="eastAsia"/>
          <w:color w:val="000000" w:themeColor="text1"/>
          <w:sz w:val="22"/>
          <w:szCs w:val="24"/>
          <w:shd w:val="clear" w:color="auto" w:fill="FFFFFF"/>
        </w:rPr>
        <w:t>；</w:t>
      </w:r>
    </w:p>
    <w:p w:rsidR="00917744" w:rsidRDefault="00CA4449" w:rsidP="00917744">
      <w:pPr>
        <w:spacing w:line="400" w:lineRule="exact"/>
        <w:rPr>
          <w:rFonts w:ascii="微软雅黑" w:eastAsia="微软雅黑" w:hAnsi="微软雅黑"/>
          <w:color w:val="000000" w:themeColor="text1"/>
          <w:sz w:val="22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color w:val="000000" w:themeColor="text1"/>
          <w:sz w:val="22"/>
          <w:szCs w:val="24"/>
          <w:shd w:val="clear" w:color="auto" w:fill="FFFFFF"/>
        </w:rPr>
        <w:t>8</w:t>
      </w:r>
      <w:r w:rsidR="005C58DA">
        <w:rPr>
          <w:rFonts w:ascii="微软雅黑" w:eastAsia="微软雅黑" w:hAnsi="微软雅黑" w:hint="eastAsia"/>
          <w:color w:val="000000" w:themeColor="text1"/>
          <w:sz w:val="22"/>
          <w:szCs w:val="24"/>
          <w:shd w:val="clear" w:color="auto" w:fill="FFFFFF"/>
        </w:rPr>
        <w:t>.</w:t>
      </w:r>
      <w:r w:rsidR="00917744" w:rsidRPr="004379ED">
        <w:rPr>
          <w:rFonts w:ascii="微软雅黑" w:eastAsia="微软雅黑" w:hAnsi="微软雅黑" w:hint="eastAsia"/>
          <w:color w:val="000000" w:themeColor="text1"/>
          <w:sz w:val="22"/>
          <w:szCs w:val="24"/>
          <w:shd w:val="clear" w:color="auto" w:fill="FFFFFF"/>
        </w:rPr>
        <w:t>优秀员工：月/年度奖励、提案改善及科技创新奖励、股权激励等</w:t>
      </w:r>
      <w:r w:rsidR="00DD2F63">
        <w:rPr>
          <w:rFonts w:ascii="微软雅黑" w:eastAsia="微软雅黑" w:hAnsi="微软雅黑" w:hint="eastAsia"/>
          <w:color w:val="000000" w:themeColor="text1"/>
          <w:sz w:val="22"/>
          <w:szCs w:val="24"/>
          <w:shd w:val="clear" w:color="auto" w:fill="FFFFFF"/>
        </w:rPr>
        <w:t>;</w:t>
      </w:r>
    </w:p>
    <w:p w:rsidR="00917744" w:rsidRPr="007D0D80" w:rsidRDefault="00CA4449" w:rsidP="003C0423">
      <w:pPr>
        <w:spacing w:line="400" w:lineRule="exact"/>
        <w:rPr>
          <w:rFonts w:ascii="微软雅黑" w:eastAsia="微软雅黑" w:hAnsi="微软雅黑"/>
          <w:color w:val="000000" w:themeColor="text1"/>
          <w:sz w:val="22"/>
          <w:szCs w:val="24"/>
          <w:shd w:val="clear" w:color="auto" w:fill="FFFFFF"/>
        </w:rPr>
      </w:pPr>
      <w:r w:rsidRPr="00F45C45">
        <w:rPr>
          <w:rFonts w:ascii="微软雅黑" w:eastAsia="微软雅黑" w:hAnsi="微软雅黑" w:hint="eastAsia"/>
          <w:color w:val="000000" w:themeColor="text1"/>
          <w:sz w:val="22"/>
          <w:szCs w:val="24"/>
          <w:shd w:val="clear" w:color="auto" w:fill="FFFFFF"/>
        </w:rPr>
        <w:t>9</w:t>
      </w:r>
      <w:r w:rsidR="00DD2F63" w:rsidRPr="00F45C45">
        <w:rPr>
          <w:rFonts w:ascii="微软雅黑" w:eastAsia="微软雅黑" w:hAnsi="微软雅黑" w:hint="eastAsia"/>
          <w:color w:val="000000" w:themeColor="text1"/>
          <w:sz w:val="22"/>
          <w:szCs w:val="24"/>
          <w:shd w:val="clear" w:color="auto" w:fill="FFFFFF"/>
        </w:rPr>
        <w:t>.</w:t>
      </w:r>
      <w:r w:rsidR="000611ED" w:rsidRPr="00F45C45">
        <w:rPr>
          <w:rFonts w:ascii="微软雅黑" w:eastAsia="微软雅黑" w:hAnsi="微软雅黑" w:hint="eastAsia"/>
          <w:color w:val="000000" w:themeColor="text1"/>
          <w:sz w:val="22"/>
          <w:szCs w:val="24"/>
          <w:shd w:val="clear" w:color="auto" w:fill="FFFFFF"/>
        </w:rPr>
        <w:t>国内工作期间提供</w:t>
      </w:r>
      <w:r w:rsidR="00DD2F63" w:rsidRPr="00F45C45">
        <w:rPr>
          <w:rFonts w:ascii="微软雅黑" w:eastAsia="微软雅黑" w:hAnsi="微软雅黑" w:hint="eastAsia"/>
          <w:color w:val="000000" w:themeColor="text1"/>
          <w:sz w:val="22"/>
          <w:szCs w:val="24"/>
          <w:shd w:val="clear" w:color="auto" w:fill="FFFFFF"/>
        </w:rPr>
        <w:t>员工宿舍和三餐补贴</w:t>
      </w:r>
      <w:r w:rsidR="00F45C45">
        <w:rPr>
          <w:rFonts w:ascii="微软雅黑" w:eastAsia="微软雅黑" w:hAnsi="微软雅黑" w:hint="eastAsia"/>
          <w:color w:val="000000" w:themeColor="text1"/>
          <w:sz w:val="22"/>
          <w:szCs w:val="24"/>
          <w:shd w:val="clear" w:color="auto" w:fill="FFFFFF"/>
        </w:rPr>
        <w:t>。</w:t>
      </w:r>
      <w:r w:rsidR="004529F0">
        <w:rPr>
          <w:rFonts w:ascii="微软雅黑" w:eastAsia="微软雅黑" w:hAnsi="微软雅黑" w:hint="eastAsia"/>
          <w:color w:val="000000" w:themeColor="text1"/>
          <w:sz w:val="22"/>
          <w:szCs w:val="24"/>
          <w:shd w:val="clear" w:color="auto" w:fill="FFFFFF"/>
        </w:rPr>
        <w:t xml:space="preserve">  </w:t>
      </w:r>
    </w:p>
    <w:p w:rsidR="007B3B53" w:rsidRDefault="008C6257" w:rsidP="003C0423">
      <w:pPr>
        <w:spacing w:line="400" w:lineRule="exact"/>
        <w:rPr>
          <w:rFonts w:ascii="微软雅黑" w:eastAsia="微软雅黑" w:hAnsi="微软雅黑"/>
          <w:b/>
          <w:color w:val="000000" w:themeColor="text1"/>
          <w:sz w:val="22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b/>
          <w:noProof/>
          <w:color w:val="000000" w:themeColor="text1"/>
          <w:sz w:val="22"/>
          <w:szCs w:val="24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314325</wp:posOffset>
            </wp:positionV>
            <wp:extent cx="5695950" cy="895350"/>
            <wp:effectExtent l="38100" t="0" r="19050" b="0"/>
            <wp:wrapTopAndBottom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7954DB">
        <w:rPr>
          <w:rFonts w:ascii="微软雅黑" w:eastAsia="微软雅黑" w:hAnsi="微软雅黑" w:hint="eastAsia"/>
          <w:b/>
          <w:color w:val="000000" w:themeColor="text1"/>
          <w:sz w:val="22"/>
          <w:szCs w:val="24"/>
          <w:shd w:val="clear" w:color="auto" w:fill="FFFFFF"/>
        </w:rPr>
        <w:t>五、</w:t>
      </w:r>
      <w:r w:rsidR="007B3B53">
        <w:rPr>
          <w:rFonts w:ascii="微软雅黑" w:eastAsia="微软雅黑" w:hAnsi="微软雅黑" w:hint="eastAsia"/>
          <w:b/>
          <w:color w:val="000000" w:themeColor="text1"/>
          <w:sz w:val="22"/>
          <w:szCs w:val="24"/>
          <w:shd w:val="clear" w:color="auto" w:fill="FFFFFF"/>
        </w:rPr>
        <w:t>招聘流程</w:t>
      </w:r>
    </w:p>
    <w:p w:rsidR="00FD1A8C" w:rsidRPr="00845521" w:rsidRDefault="000C1B06" w:rsidP="00016FB9">
      <w:pPr>
        <w:spacing w:line="400" w:lineRule="exact"/>
        <w:rPr>
          <w:rFonts w:ascii="微软雅黑" w:eastAsia="微软雅黑" w:hAnsi="微软雅黑"/>
          <w:b/>
          <w:color w:val="000000" w:themeColor="text1"/>
          <w:sz w:val="22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b/>
          <w:color w:val="000000" w:themeColor="text1"/>
          <w:sz w:val="22"/>
          <w:szCs w:val="24"/>
          <w:shd w:val="clear" w:color="auto" w:fill="FFFFFF"/>
        </w:rPr>
        <w:t>六</w:t>
      </w:r>
      <w:r w:rsidR="007B3B53" w:rsidRPr="00016FB9">
        <w:rPr>
          <w:rFonts w:ascii="微软雅黑" w:eastAsia="微软雅黑" w:hAnsi="微软雅黑" w:hint="eastAsia"/>
          <w:b/>
          <w:color w:val="000000" w:themeColor="text1"/>
          <w:sz w:val="22"/>
          <w:szCs w:val="24"/>
          <w:shd w:val="clear" w:color="auto" w:fill="FFFFFF"/>
        </w:rPr>
        <w:t>、</w:t>
      </w:r>
      <w:r w:rsidR="0082137D">
        <w:rPr>
          <w:rFonts w:ascii="微软雅黑" w:eastAsia="微软雅黑" w:hAnsi="微软雅黑" w:hint="eastAsia"/>
          <w:b/>
          <w:color w:val="000000" w:themeColor="text1"/>
          <w:sz w:val="22"/>
          <w:szCs w:val="24"/>
          <w:shd w:val="clear" w:color="auto" w:fill="FFFFFF"/>
        </w:rPr>
        <w:t>招聘</w:t>
      </w:r>
      <w:r w:rsidR="00BB356A">
        <w:rPr>
          <w:rFonts w:ascii="微软雅黑" w:eastAsia="微软雅黑" w:hAnsi="微软雅黑" w:hint="eastAsia"/>
          <w:b/>
          <w:color w:val="000000" w:themeColor="text1"/>
          <w:sz w:val="22"/>
          <w:szCs w:val="24"/>
          <w:shd w:val="clear" w:color="auto" w:fill="FFFFFF"/>
        </w:rPr>
        <w:t>院校</w:t>
      </w:r>
    </w:p>
    <w:p w:rsidR="00BB356A" w:rsidRPr="002070D2" w:rsidRDefault="00BB356A" w:rsidP="00016FB9">
      <w:pPr>
        <w:spacing w:line="400" w:lineRule="exact"/>
        <w:rPr>
          <w:rFonts w:ascii="微软雅黑" w:eastAsia="微软雅黑" w:hAnsi="微软雅黑"/>
          <w:color w:val="000000" w:themeColor="text1"/>
          <w:sz w:val="22"/>
          <w:szCs w:val="24"/>
        </w:rPr>
      </w:pPr>
      <w:r w:rsidRPr="002070D2">
        <w:rPr>
          <w:rFonts w:ascii="微软雅黑" w:eastAsia="微软雅黑" w:hAnsi="微软雅黑" w:hint="eastAsia"/>
          <w:color w:val="000000" w:themeColor="text1"/>
          <w:sz w:val="22"/>
          <w:szCs w:val="24"/>
        </w:rPr>
        <w:t>关于校园招聘</w:t>
      </w:r>
      <w:r w:rsidR="00253730" w:rsidRPr="002070D2">
        <w:rPr>
          <w:rFonts w:ascii="微软雅黑" w:eastAsia="微软雅黑" w:hAnsi="微软雅黑" w:hint="eastAsia"/>
          <w:color w:val="000000" w:themeColor="text1"/>
          <w:sz w:val="22"/>
          <w:szCs w:val="24"/>
        </w:rPr>
        <w:t>宣讲场地、</w:t>
      </w:r>
      <w:r w:rsidRPr="002070D2">
        <w:rPr>
          <w:rFonts w:ascii="微软雅黑" w:eastAsia="微软雅黑" w:hAnsi="微软雅黑" w:hint="eastAsia"/>
          <w:color w:val="000000" w:themeColor="text1"/>
          <w:sz w:val="22"/>
          <w:szCs w:val="24"/>
        </w:rPr>
        <w:t>行程</w:t>
      </w:r>
      <w:r w:rsidR="00253730" w:rsidRPr="002070D2">
        <w:rPr>
          <w:rFonts w:ascii="微软雅黑" w:eastAsia="微软雅黑" w:hAnsi="微软雅黑" w:hint="eastAsia"/>
          <w:color w:val="000000" w:themeColor="text1"/>
          <w:sz w:val="22"/>
          <w:szCs w:val="24"/>
        </w:rPr>
        <w:t>安排</w:t>
      </w:r>
      <w:proofErr w:type="gramStart"/>
      <w:r w:rsidRPr="002070D2">
        <w:rPr>
          <w:rFonts w:ascii="微软雅黑" w:eastAsia="微软雅黑" w:hAnsi="微软雅黑" w:hint="eastAsia"/>
          <w:color w:val="000000" w:themeColor="text1"/>
          <w:sz w:val="22"/>
          <w:szCs w:val="24"/>
        </w:rPr>
        <w:t>请持续</w:t>
      </w:r>
      <w:proofErr w:type="gramEnd"/>
      <w:r w:rsidRPr="002070D2">
        <w:rPr>
          <w:rFonts w:ascii="微软雅黑" w:eastAsia="微软雅黑" w:hAnsi="微软雅黑" w:hint="eastAsia"/>
          <w:color w:val="000000" w:themeColor="text1"/>
          <w:sz w:val="22"/>
          <w:szCs w:val="24"/>
        </w:rPr>
        <w:t>关注</w:t>
      </w:r>
      <w:proofErr w:type="gramStart"/>
      <w:r w:rsidRPr="002070D2">
        <w:rPr>
          <w:rFonts w:ascii="微软雅黑" w:eastAsia="微软雅黑" w:hAnsi="微软雅黑" w:hint="eastAsia"/>
          <w:color w:val="000000" w:themeColor="text1"/>
          <w:sz w:val="22"/>
          <w:szCs w:val="24"/>
        </w:rPr>
        <w:t>公司官网</w:t>
      </w:r>
      <w:r w:rsidR="00C164D2">
        <w:rPr>
          <w:rFonts w:ascii="微软雅黑" w:eastAsia="微软雅黑" w:hAnsi="微软雅黑" w:hint="eastAsia"/>
          <w:color w:val="000000" w:themeColor="text1"/>
          <w:sz w:val="22"/>
          <w:szCs w:val="24"/>
        </w:rPr>
        <w:t>校园</w:t>
      </w:r>
      <w:proofErr w:type="gramEnd"/>
      <w:r w:rsidR="002070D2">
        <w:rPr>
          <w:rFonts w:ascii="微软雅黑" w:eastAsia="微软雅黑" w:hAnsi="微软雅黑" w:hint="eastAsia"/>
          <w:color w:val="000000" w:themeColor="text1"/>
          <w:sz w:val="22"/>
          <w:szCs w:val="24"/>
        </w:rPr>
        <w:t>招聘模块</w:t>
      </w:r>
      <w:r w:rsidR="000C1B06">
        <w:rPr>
          <w:rFonts w:ascii="微软雅黑" w:eastAsia="微软雅黑" w:hAnsi="微软雅黑" w:hint="eastAsia"/>
          <w:color w:val="000000" w:themeColor="text1"/>
          <w:sz w:val="22"/>
          <w:szCs w:val="24"/>
        </w:rPr>
        <w:t>和公司</w:t>
      </w:r>
      <w:proofErr w:type="gramStart"/>
      <w:r w:rsidR="000C1B06">
        <w:rPr>
          <w:rFonts w:ascii="微软雅黑" w:eastAsia="微软雅黑" w:hAnsi="微软雅黑" w:hint="eastAsia"/>
          <w:color w:val="000000" w:themeColor="text1"/>
          <w:sz w:val="22"/>
          <w:szCs w:val="24"/>
        </w:rPr>
        <w:t>微信公众号</w:t>
      </w:r>
      <w:proofErr w:type="gramEnd"/>
      <w:r w:rsidR="00253730" w:rsidRPr="002070D2">
        <w:rPr>
          <w:rFonts w:ascii="微软雅黑" w:eastAsia="微软雅黑" w:hAnsi="微软雅黑" w:hint="eastAsia"/>
          <w:color w:val="000000" w:themeColor="text1"/>
          <w:sz w:val="22"/>
          <w:szCs w:val="24"/>
        </w:rPr>
        <w:t>：</w:t>
      </w:r>
    </w:p>
    <w:p w:rsidR="009E0579" w:rsidRPr="002070D2" w:rsidRDefault="0048641D" w:rsidP="009E0579">
      <w:pPr>
        <w:spacing w:line="400" w:lineRule="exact"/>
        <w:rPr>
          <w:rFonts w:ascii="微软雅黑" w:eastAsia="微软雅黑" w:hAnsi="微软雅黑"/>
          <w:color w:val="000000" w:themeColor="text1"/>
          <w:sz w:val="22"/>
          <w:szCs w:val="24"/>
        </w:rPr>
      </w:pPr>
      <w:hyperlink r:id="rId11" w:history="1">
        <w:r w:rsidR="0060647B" w:rsidRPr="00AA25FD">
          <w:rPr>
            <w:rStyle w:val="a6"/>
            <w:rFonts w:ascii="微软雅黑" w:eastAsia="微软雅黑" w:hAnsi="微软雅黑"/>
            <w:sz w:val="22"/>
            <w:szCs w:val="24"/>
          </w:rPr>
          <w:t>http://www.hfgxgk.com</w:t>
        </w:r>
      </w:hyperlink>
      <w:r w:rsidR="009E0579">
        <w:rPr>
          <w:rFonts w:ascii="微软雅黑" w:eastAsia="微软雅黑" w:hAnsi="微软雅黑" w:hint="eastAsia"/>
          <w:color w:val="000000" w:themeColor="text1"/>
          <w:sz w:val="22"/>
          <w:szCs w:val="24"/>
        </w:rPr>
        <w:t xml:space="preserve"> 进</w:t>
      </w:r>
      <w:proofErr w:type="gramStart"/>
      <w:r w:rsidR="009E0579">
        <w:rPr>
          <w:rFonts w:ascii="微软雅黑" w:eastAsia="微软雅黑" w:hAnsi="微软雅黑" w:hint="eastAsia"/>
          <w:color w:val="000000" w:themeColor="text1"/>
          <w:sz w:val="22"/>
          <w:szCs w:val="24"/>
        </w:rPr>
        <w:t>入官网</w:t>
      </w:r>
      <w:proofErr w:type="gramEnd"/>
      <w:r w:rsidR="009E0579">
        <w:rPr>
          <w:rFonts w:ascii="微软雅黑" w:eastAsia="微软雅黑" w:hAnsi="微软雅黑" w:hint="eastAsia"/>
          <w:color w:val="000000" w:themeColor="text1"/>
          <w:sz w:val="22"/>
          <w:szCs w:val="24"/>
        </w:rPr>
        <w:t>点击人力资源</w:t>
      </w:r>
      <w:r w:rsidR="009E0579">
        <w:rPr>
          <w:rFonts w:ascii="微软雅黑" w:eastAsia="微软雅黑" w:hAnsi="微软雅黑"/>
          <w:color w:val="000000" w:themeColor="text1"/>
          <w:sz w:val="22"/>
          <w:szCs w:val="24"/>
        </w:rPr>
        <w:t>—</w:t>
      </w:r>
      <w:r w:rsidR="009E0579">
        <w:rPr>
          <w:rFonts w:ascii="微软雅黑" w:eastAsia="微软雅黑" w:hAnsi="微软雅黑" w:hint="eastAsia"/>
          <w:color w:val="000000" w:themeColor="text1"/>
          <w:sz w:val="22"/>
          <w:szCs w:val="24"/>
        </w:rPr>
        <w:t>校园招聘模版获取实时信息。</w:t>
      </w:r>
    </w:p>
    <w:p w:rsidR="00016FB9" w:rsidRPr="00812F38" w:rsidRDefault="006471C2" w:rsidP="00016FB9">
      <w:pPr>
        <w:spacing w:line="400" w:lineRule="exact"/>
        <w:rPr>
          <w:rFonts w:ascii="微软雅黑" w:eastAsia="微软雅黑" w:hAnsi="微软雅黑"/>
          <w:b/>
          <w:sz w:val="22"/>
          <w:szCs w:val="24"/>
          <w:shd w:val="clear" w:color="auto" w:fill="FFFFFF"/>
        </w:rPr>
      </w:pPr>
      <w:r w:rsidRPr="00812F38">
        <w:rPr>
          <w:rFonts w:ascii="微软雅黑" w:eastAsia="微软雅黑" w:hAnsi="微软雅黑" w:hint="eastAsia"/>
          <w:b/>
          <w:sz w:val="22"/>
          <w:szCs w:val="24"/>
          <w:shd w:val="clear" w:color="auto" w:fill="FFFFFF"/>
        </w:rPr>
        <w:lastRenderedPageBreak/>
        <w:t>七</w:t>
      </w:r>
      <w:r w:rsidR="00016FB9" w:rsidRPr="00812F38">
        <w:rPr>
          <w:rFonts w:ascii="微软雅黑" w:eastAsia="微软雅黑" w:hAnsi="微软雅黑" w:hint="eastAsia"/>
          <w:b/>
          <w:sz w:val="22"/>
          <w:szCs w:val="24"/>
          <w:shd w:val="clear" w:color="auto" w:fill="FFFFFF"/>
        </w:rPr>
        <w:t>、其他说明</w:t>
      </w:r>
    </w:p>
    <w:p w:rsidR="00016FB9" w:rsidRPr="00812F38" w:rsidRDefault="006E73CC" w:rsidP="003C0423">
      <w:pPr>
        <w:spacing w:line="400" w:lineRule="exact"/>
        <w:rPr>
          <w:rFonts w:ascii="微软雅黑" w:eastAsia="微软雅黑" w:hAnsi="微软雅黑"/>
          <w:sz w:val="22"/>
          <w:szCs w:val="24"/>
          <w:shd w:val="clear" w:color="auto" w:fill="FFFFFF"/>
        </w:rPr>
      </w:pPr>
      <w:r w:rsidRPr="00812F38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1</w:t>
      </w:r>
      <w:r w:rsidR="002070D2" w:rsidRPr="00812F38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.</w:t>
      </w:r>
      <w:r w:rsidR="00F51812" w:rsidRPr="00812F38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招聘渠道：</w:t>
      </w:r>
      <w:proofErr w:type="gramStart"/>
      <w:r w:rsidR="000100A9" w:rsidRPr="00812F38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参加</w:t>
      </w:r>
      <w:r w:rsidRPr="00812F38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网申</w:t>
      </w:r>
      <w:r w:rsidR="000100A9" w:rsidRPr="00812F38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并</w:t>
      </w:r>
      <w:proofErr w:type="gramEnd"/>
      <w:r w:rsidR="00F51812" w:rsidRPr="00812F38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宣讲</w:t>
      </w:r>
      <w:r w:rsidR="00F51812" w:rsidRPr="00812F38">
        <w:rPr>
          <w:rFonts w:ascii="微软雅黑" w:eastAsia="微软雅黑" w:hAnsi="微软雅黑"/>
          <w:sz w:val="22"/>
          <w:szCs w:val="24"/>
          <w:shd w:val="clear" w:color="auto" w:fill="FFFFFF"/>
        </w:rPr>
        <w:t>会</w:t>
      </w:r>
      <w:r w:rsidRPr="00812F38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现场投递</w:t>
      </w:r>
      <w:r w:rsidR="000100A9" w:rsidRPr="00812F38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简历有效</w:t>
      </w:r>
      <w:r w:rsidR="00F51812" w:rsidRPr="00812F38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。</w:t>
      </w:r>
    </w:p>
    <w:p w:rsidR="006E73CC" w:rsidRDefault="006E73CC" w:rsidP="003C0423">
      <w:pPr>
        <w:spacing w:line="400" w:lineRule="exact"/>
        <w:rPr>
          <w:rFonts w:ascii="微软雅黑" w:eastAsia="微软雅黑" w:hAnsi="微软雅黑"/>
          <w:sz w:val="22"/>
          <w:szCs w:val="24"/>
          <w:shd w:val="clear" w:color="auto" w:fill="FFFFFF"/>
        </w:rPr>
      </w:pPr>
      <w:r w:rsidRPr="00812F38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2</w:t>
      </w:r>
      <w:r w:rsidR="002070D2" w:rsidRPr="00812F38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.</w:t>
      </w:r>
      <w:proofErr w:type="gramStart"/>
      <w:r w:rsidRPr="00812F38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校招行程</w:t>
      </w:r>
      <w:proofErr w:type="gramEnd"/>
      <w:r w:rsidRPr="00812F38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将实时更新，</w:t>
      </w:r>
      <w:proofErr w:type="gramStart"/>
      <w:r w:rsidRPr="00812F38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请持续</w:t>
      </w:r>
      <w:proofErr w:type="gramEnd"/>
      <w:r w:rsidRPr="00812F38">
        <w:rPr>
          <w:rFonts w:ascii="微软雅黑" w:eastAsia="微软雅黑" w:hAnsi="微软雅黑" w:hint="eastAsia"/>
          <w:sz w:val="22"/>
          <w:szCs w:val="24"/>
          <w:shd w:val="clear" w:color="auto" w:fill="FFFFFF"/>
        </w:rPr>
        <w:t>关注。</w:t>
      </w:r>
    </w:p>
    <w:p w:rsidR="009575C3" w:rsidRPr="00812F38" w:rsidRDefault="009575C3" w:rsidP="003C0423">
      <w:pPr>
        <w:spacing w:line="400" w:lineRule="exact"/>
        <w:rPr>
          <w:rFonts w:ascii="微软雅黑" w:eastAsia="微软雅黑" w:hAnsi="微软雅黑"/>
          <w:sz w:val="22"/>
          <w:szCs w:val="24"/>
          <w:shd w:val="clear" w:color="auto" w:fill="FFFFFF"/>
        </w:rPr>
      </w:pPr>
    </w:p>
    <w:p w:rsidR="00365A43" w:rsidRPr="002070D2" w:rsidRDefault="00AB3F7B" w:rsidP="003C0423">
      <w:pPr>
        <w:spacing w:line="400" w:lineRule="exact"/>
        <w:rPr>
          <w:rFonts w:ascii="微软雅黑" w:eastAsia="微软雅黑" w:hAnsi="微软雅黑"/>
          <w:b/>
          <w:color w:val="000000" w:themeColor="text1"/>
          <w:sz w:val="22"/>
          <w:szCs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2"/>
          <w:szCs w:val="24"/>
        </w:rPr>
        <w:t>动力电池行业领导者、</w:t>
      </w:r>
      <w:r>
        <w:rPr>
          <w:rFonts w:ascii="微软雅黑" w:eastAsia="微软雅黑" w:hAnsi="微软雅黑"/>
          <w:b/>
          <w:color w:val="000000" w:themeColor="text1"/>
          <w:sz w:val="22"/>
          <w:szCs w:val="24"/>
        </w:rPr>
        <w:t>绿色能源创造者---</w:t>
      </w:r>
      <w:proofErr w:type="gramStart"/>
      <w:r w:rsidR="00016FB9" w:rsidRPr="002070D2">
        <w:rPr>
          <w:rFonts w:ascii="微软雅黑" w:eastAsia="微软雅黑" w:hAnsi="微软雅黑" w:hint="eastAsia"/>
          <w:b/>
          <w:color w:val="000000" w:themeColor="text1"/>
          <w:sz w:val="22"/>
          <w:szCs w:val="24"/>
        </w:rPr>
        <w:t>国轩</w:t>
      </w:r>
      <w:r w:rsidR="007174D2">
        <w:rPr>
          <w:rFonts w:ascii="微软雅黑" w:eastAsia="微软雅黑" w:hAnsi="微软雅黑" w:hint="eastAsia"/>
          <w:b/>
          <w:color w:val="000000" w:themeColor="text1"/>
          <w:sz w:val="22"/>
          <w:szCs w:val="24"/>
        </w:rPr>
        <w:t>高科</w:t>
      </w:r>
      <w:proofErr w:type="gramEnd"/>
      <w:r w:rsidR="00016FB9" w:rsidRPr="002070D2">
        <w:rPr>
          <w:rFonts w:ascii="微软雅黑" w:eastAsia="微软雅黑" w:hAnsi="微软雅黑" w:hint="eastAsia"/>
          <w:b/>
          <w:color w:val="000000" w:themeColor="text1"/>
          <w:sz w:val="22"/>
          <w:szCs w:val="24"/>
        </w:rPr>
        <w:t>期待各位高校精英的踊跃加盟！</w:t>
      </w:r>
    </w:p>
    <w:sectPr w:rsidR="00365A43" w:rsidRPr="002070D2" w:rsidSect="009575C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40EB"/>
    <w:rsid w:val="00006C6B"/>
    <w:rsid w:val="000100A9"/>
    <w:rsid w:val="0001664A"/>
    <w:rsid w:val="00016FB9"/>
    <w:rsid w:val="0003564E"/>
    <w:rsid w:val="00036CBA"/>
    <w:rsid w:val="000548F6"/>
    <w:rsid w:val="00055E66"/>
    <w:rsid w:val="00057A08"/>
    <w:rsid w:val="000611ED"/>
    <w:rsid w:val="00080463"/>
    <w:rsid w:val="000B13FB"/>
    <w:rsid w:val="000B478B"/>
    <w:rsid w:val="000B68BC"/>
    <w:rsid w:val="000C1B06"/>
    <w:rsid w:val="000F01B5"/>
    <w:rsid w:val="000F0BCA"/>
    <w:rsid w:val="00106B4A"/>
    <w:rsid w:val="00124271"/>
    <w:rsid w:val="001277CD"/>
    <w:rsid w:val="001359E7"/>
    <w:rsid w:val="00160188"/>
    <w:rsid w:val="00167E70"/>
    <w:rsid w:val="001A614C"/>
    <w:rsid w:val="001B14DD"/>
    <w:rsid w:val="001B7539"/>
    <w:rsid w:val="001D090F"/>
    <w:rsid w:val="001F14D6"/>
    <w:rsid w:val="002019D0"/>
    <w:rsid w:val="0020563A"/>
    <w:rsid w:val="002070D2"/>
    <w:rsid w:val="0021106C"/>
    <w:rsid w:val="0021691D"/>
    <w:rsid w:val="002535AC"/>
    <w:rsid w:val="00253730"/>
    <w:rsid w:val="002570EF"/>
    <w:rsid w:val="00262070"/>
    <w:rsid w:val="00263760"/>
    <w:rsid w:val="00274DA2"/>
    <w:rsid w:val="00287E0A"/>
    <w:rsid w:val="002916D9"/>
    <w:rsid w:val="002B2BA2"/>
    <w:rsid w:val="002C1551"/>
    <w:rsid w:val="002C2210"/>
    <w:rsid w:val="002C398F"/>
    <w:rsid w:val="002C52F7"/>
    <w:rsid w:val="002D71A3"/>
    <w:rsid w:val="002E444F"/>
    <w:rsid w:val="00317804"/>
    <w:rsid w:val="0032015E"/>
    <w:rsid w:val="00325192"/>
    <w:rsid w:val="0033196B"/>
    <w:rsid w:val="00336C29"/>
    <w:rsid w:val="003604A6"/>
    <w:rsid w:val="00365A43"/>
    <w:rsid w:val="00374313"/>
    <w:rsid w:val="00377E91"/>
    <w:rsid w:val="003856AD"/>
    <w:rsid w:val="00387FDA"/>
    <w:rsid w:val="003941DF"/>
    <w:rsid w:val="003A22D8"/>
    <w:rsid w:val="003A5508"/>
    <w:rsid w:val="003B5909"/>
    <w:rsid w:val="003C0423"/>
    <w:rsid w:val="003C284E"/>
    <w:rsid w:val="003D606E"/>
    <w:rsid w:val="003D760D"/>
    <w:rsid w:val="003E17CA"/>
    <w:rsid w:val="003E72D6"/>
    <w:rsid w:val="003F2EA3"/>
    <w:rsid w:val="003F499C"/>
    <w:rsid w:val="003F760A"/>
    <w:rsid w:val="00403C55"/>
    <w:rsid w:val="00421165"/>
    <w:rsid w:val="0042568F"/>
    <w:rsid w:val="004379ED"/>
    <w:rsid w:val="004405AF"/>
    <w:rsid w:val="004470D4"/>
    <w:rsid w:val="004529F0"/>
    <w:rsid w:val="0045336D"/>
    <w:rsid w:val="00457A94"/>
    <w:rsid w:val="00462B6A"/>
    <w:rsid w:val="0048078A"/>
    <w:rsid w:val="0048094A"/>
    <w:rsid w:val="0048641D"/>
    <w:rsid w:val="00486828"/>
    <w:rsid w:val="004B6072"/>
    <w:rsid w:val="004B6D37"/>
    <w:rsid w:val="004C08A8"/>
    <w:rsid w:val="004D6197"/>
    <w:rsid w:val="004D6B33"/>
    <w:rsid w:val="004E0F58"/>
    <w:rsid w:val="004E5C55"/>
    <w:rsid w:val="004F25A4"/>
    <w:rsid w:val="004F4615"/>
    <w:rsid w:val="00505843"/>
    <w:rsid w:val="00510CD2"/>
    <w:rsid w:val="005239EA"/>
    <w:rsid w:val="00523B31"/>
    <w:rsid w:val="0052408A"/>
    <w:rsid w:val="00531A79"/>
    <w:rsid w:val="0056186B"/>
    <w:rsid w:val="00576E0F"/>
    <w:rsid w:val="0058212F"/>
    <w:rsid w:val="005856BF"/>
    <w:rsid w:val="00585D59"/>
    <w:rsid w:val="00587729"/>
    <w:rsid w:val="005C0F5E"/>
    <w:rsid w:val="005C58DA"/>
    <w:rsid w:val="005D3BC0"/>
    <w:rsid w:val="005D7CBF"/>
    <w:rsid w:val="005E3271"/>
    <w:rsid w:val="005F20EC"/>
    <w:rsid w:val="005F6896"/>
    <w:rsid w:val="006026F2"/>
    <w:rsid w:val="0060302F"/>
    <w:rsid w:val="00603B72"/>
    <w:rsid w:val="0060647B"/>
    <w:rsid w:val="00616281"/>
    <w:rsid w:val="00622481"/>
    <w:rsid w:val="00645EC8"/>
    <w:rsid w:val="006471C2"/>
    <w:rsid w:val="00654977"/>
    <w:rsid w:val="00660DEE"/>
    <w:rsid w:val="0066633F"/>
    <w:rsid w:val="00686456"/>
    <w:rsid w:val="006934C1"/>
    <w:rsid w:val="00694FEE"/>
    <w:rsid w:val="006B6E09"/>
    <w:rsid w:val="006C67E8"/>
    <w:rsid w:val="006D6409"/>
    <w:rsid w:val="006E6D18"/>
    <w:rsid w:val="006E73CC"/>
    <w:rsid w:val="006F1F75"/>
    <w:rsid w:val="006F5376"/>
    <w:rsid w:val="00705A8A"/>
    <w:rsid w:val="007171F4"/>
    <w:rsid w:val="007174D2"/>
    <w:rsid w:val="00723503"/>
    <w:rsid w:val="00725DD4"/>
    <w:rsid w:val="00732CE1"/>
    <w:rsid w:val="00741A4E"/>
    <w:rsid w:val="007460B7"/>
    <w:rsid w:val="007554EF"/>
    <w:rsid w:val="007640EB"/>
    <w:rsid w:val="00790CAE"/>
    <w:rsid w:val="007954DB"/>
    <w:rsid w:val="007A4D63"/>
    <w:rsid w:val="007B0EAA"/>
    <w:rsid w:val="007B3B53"/>
    <w:rsid w:val="007C4888"/>
    <w:rsid w:val="007D0D80"/>
    <w:rsid w:val="007D4C00"/>
    <w:rsid w:val="007E696A"/>
    <w:rsid w:val="007F7B29"/>
    <w:rsid w:val="00812F38"/>
    <w:rsid w:val="00817A69"/>
    <w:rsid w:val="0082137D"/>
    <w:rsid w:val="00830746"/>
    <w:rsid w:val="00830FDF"/>
    <w:rsid w:val="00832F81"/>
    <w:rsid w:val="00845521"/>
    <w:rsid w:val="00846475"/>
    <w:rsid w:val="008532D4"/>
    <w:rsid w:val="00863651"/>
    <w:rsid w:val="00870698"/>
    <w:rsid w:val="0088350B"/>
    <w:rsid w:val="00883775"/>
    <w:rsid w:val="008A7653"/>
    <w:rsid w:val="008B5B79"/>
    <w:rsid w:val="008C6257"/>
    <w:rsid w:val="008D15FF"/>
    <w:rsid w:val="008D697D"/>
    <w:rsid w:val="008E2AC2"/>
    <w:rsid w:val="008E5F15"/>
    <w:rsid w:val="008E6EB8"/>
    <w:rsid w:val="008F7DB0"/>
    <w:rsid w:val="00902816"/>
    <w:rsid w:val="00917744"/>
    <w:rsid w:val="0092754F"/>
    <w:rsid w:val="00932F5D"/>
    <w:rsid w:val="00935454"/>
    <w:rsid w:val="009401A3"/>
    <w:rsid w:val="009462D2"/>
    <w:rsid w:val="00947F7E"/>
    <w:rsid w:val="00953193"/>
    <w:rsid w:val="00953735"/>
    <w:rsid w:val="009575C3"/>
    <w:rsid w:val="00957AB2"/>
    <w:rsid w:val="00963009"/>
    <w:rsid w:val="00990B62"/>
    <w:rsid w:val="009917CB"/>
    <w:rsid w:val="009E0579"/>
    <w:rsid w:val="009E44C2"/>
    <w:rsid w:val="009F0F1E"/>
    <w:rsid w:val="009F28EF"/>
    <w:rsid w:val="00A12E3C"/>
    <w:rsid w:val="00A26813"/>
    <w:rsid w:val="00A325F3"/>
    <w:rsid w:val="00A51DEA"/>
    <w:rsid w:val="00A521AC"/>
    <w:rsid w:val="00A63C69"/>
    <w:rsid w:val="00A671D6"/>
    <w:rsid w:val="00A67F09"/>
    <w:rsid w:val="00A746A0"/>
    <w:rsid w:val="00A961F3"/>
    <w:rsid w:val="00AB2EF2"/>
    <w:rsid w:val="00AB3F7B"/>
    <w:rsid w:val="00AC4441"/>
    <w:rsid w:val="00AC4BF7"/>
    <w:rsid w:val="00AE340E"/>
    <w:rsid w:val="00AE51C7"/>
    <w:rsid w:val="00B420FE"/>
    <w:rsid w:val="00B422C0"/>
    <w:rsid w:val="00B47789"/>
    <w:rsid w:val="00B64F36"/>
    <w:rsid w:val="00B65916"/>
    <w:rsid w:val="00B65C29"/>
    <w:rsid w:val="00B67CB6"/>
    <w:rsid w:val="00B71143"/>
    <w:rsid w:val="00B85D63"/>
    <w:rsid w:val="00BB356A"/>
    <w:rsid w:val="00BD4071"/>
    <w:rsid w:val="00BD6ECC"/>
    <w:rsid w:val="00BE0CA6"/>
    <w:rsid w:val="00BE296B"/>
    <w:rsid w:val="00C10B9C"/>
    <w:rsid w:val="00C164D2"/>
    <w:rsid w:val="00C246EE"/>
    <w:rsid w:val="00C36A8E"/>
    <w:rsid w:val="00C51471"/>
    <w:rsid w:val="00C5166A"/>
    <w:rsid w:val="00C66F68"/>
    <w:rsid w:val="00C704B2"/>
    <w:rsid w:val="00C70D51"/>
    <w:rsid w:val="00C7358D"/>
    <w:rsid w:val="00C7561E"/>
    <w:rsid w:val="00C75955"/>
    <w:rsid w:val="00C93D56"/>
    <w:rsid w:val="00CA360F"/>
    <w:rsid w:val="00CA4449"/>
    <w:rsid w:val="00CC3B4F"/>
    <w:rsid w:val="00CC6838"/>
    <w:rsid w:val="00CC6ED2"/>
    <w:rsid w:val="00CD17E5"/>
    <w:rsid w:val="00CE0BCF"/>
    <w:rsid w:val="00CE76DD"/>
    <w:rsid w:val="00CF2B59"/>
    <w:rsid w:val="00CF448A"/>
    <w:rsid w:val="00D07517"/>
    <w:rsid w:val="00D24A11"/>
    <w:rsid w:val="00D304E4"/>
    <w:rsid w:val="00D3463B"/>
    <w:rsid w:val="00D50843"/>
    <w:rsid w:val="00D54ECD"/>
    <w:rsid w:val="00D6396E"/>
    <w:rsid w:val="00D6567C"/>
    <w:rsid w:val="00D74630"/>
    <w:rsid w:val="00D75CE6"/>
    <w:rsid w:val="00D77E22"/>
    <w:rsid w:val="00D92045"/>
    <w:rsid w:val="00DB2C8C"/>
    <w:rsid w:val="00DB4DA3"/>
    <w:rsid w:val="00DD2F63"/>
    <w:rsid w:val="00DE1A44"/>
    <w:rsid w:val="00DF0E0C"/>
    <w:rsid w:val="00DF1E4C"/>
    <w:rsid w:val="00DF67D2"/>
    <w:rsid w:val="00E10A80"/>
    <w:rsid w:val="00E205CB"/>
    <w:rsid w:val="00E26812"/>
    <w:rsid w:val="00E275EC"/>
    <w:rsid w:val="00E50EDD"/>
    <w:rsid w:val="00E537DA"/>
    <w:rsid w:val="00E60589"/>
    <w:rsid w:val="00E62C8B"/>
    <w:rsid w:val="00E641EA"/>
    <w:rsid w:val="00E65F79"/>
    <w:rsid w:val="00E7396C"/>
    <w:rsid w:val="00E73E80"/>
    <w:rsid w:val="00E83ADC"/>
    <w:rsid w:val="00E87D54"/>
    <w:rsid w:val="00E92177"/>
    <w:rsid w:val="00E9576F"/>
    <w:rsid w:val="00ED7AFD"/>
    <w:rsid w:val="00EF2C19"/>
    <w:rsid w:val="00EF38B1"/>
    <w:rsid w:val="00EF75E4"/>
    <w:rsid w:val="00F45C45"/>
    <w:rsid w:val="00F5106A"/>
    <w:rsid w:val="00F51812"/>
    <w:rsid w:val="00F602E0"/>
    <w:rsid w:val="00F63399"/>
    <w:rsid w:val="00F7390B"/>
    <w:rsid w:val="00F902D1"/>
    <w:rsid w:val="00FB5081"/>
    <w:rsid w:val="00FD1A8C"/>
    <w:rsid w:val="00FD7A44"/>
    <w:rsid w:val="00FE0C4C"/>
    <w:rsid w:val="00FE1C99"/>
    <w:rsid w:val="00FE231B"/>
    <w:rsid w:val="00FF4A6F"/>
    <w:rsid w:val="00FF7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2681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30F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30FDF"/>
    <w:rPr>
      <w:sz w:val="18"/>
      <w:szCs w:val="18"/>
    </w:rPr>
  </w:style>
  <w:style w:type="character" w:styleId="a6">
    <w:name w:val="Hyperlink"/>
    <w:basedOn w:val="a0"/>
    <w:uiPriority w:val="99"/>
    <w:unhideWhenUsed/>
    <w:rsid w:val="009E057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3196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B85D63"/>
  </w:style>
  <w:style w:type="table" w:styleId="a8">
    <w:name w:val="Table Grid"/>
    <w:basedOn w:val="a1"/>
    <w:uiPriority w:val="39"/>
    <w:rsid w:val="00B71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59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2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06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7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67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hyperlink" Target="http://www.hfgxgk.com" TargetMode="Externa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84A5B6-80D4-4E1D-A57E-21811F880A71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6CFB6930-2854-43C2-B47E-8F43EE379F6F}">
      <dgm:prSet phldrT="[文本]"/>
      <dgm:spPr/>
      <dgm:t>
        <a:bodyPr/>
        <a:lstStyle/>
        <a:p>
          <a:r>
            <a:rPr lang="zh-CN" altLang="en-US" b="1">
              <a:latin typeface="微软雅黑" pitchFamily="34" charset="-122"/>
              <a:ea typeface="微软雅黑" pitchFamily="34" charset="-122"/>
            </a:rPr>
            <a:t>网申</a:t>
          </a:r>
        </a:p>
      </dgm:t>
    </dgm:pt>
    <dgm:pt modelId="{BE9EEA0A-4774-458A-868D-E2896EA3000D}" type="parTrans" cxnId="{294DB160-9FAB-4681-BC7B-AC90F45EA4ED}">
      <dgm:prSet/>
      <dgm:spPr/>
      <dgm:t>
        <a:bodyPr/>
        <a:lstStyle/>
        <a:p>
          <a:endParaRPr lang="zh-CN" altLang="en-US"/>
        </a:p>
      </dgm:t>
    </dgm:pt>
    <dgm:pt modelId="{F2A5B84B-F95E-43D9-B012-0964AEEB7107}" type="sibTrans" cxnId="{294DB160-9FAB-4681-BC7B-AC90F45EA4ED}">
      <dgm:prSet/>
      <dgm:spPr/>
      <dgm:t>
        <a:bodyPr/>
        <a:lstStyle/>
        <a:p>
          <a:endParaRPr lang="zh-CN" altLang="en-US"/>
        </a:p>
      </dgm:t>
    </dgm:pt>
    <dgm:pt modelId="{1B9412DB-DCDB-44BF-93FA-654AB65AAEC0}">
      <dgm:prSet phldrT="[文本]"/>
      <dgm:spPr/>
      <dgm:t>
        <a:bodyPr/>
        <a:lstStyle/>
        <a:p>
          <a:r>
            <a:rPr lang="zh-CN" altLang="en-US" b="1">
              <a:latin typeface="微软雅黑" pitchFamily="34" charset="-122"/>
              <a:ea typeface="微软雅黑" pitchFamily="34" charset="-122"/>
            </a:rPr>
            <a:t>宣讲会投递</a:t>
          </a:r>
        </a:p>
      </dgm:t>
    </dgm:pt>
    <dgm:pt modelId="{35F906B4-5EF1-48BB-B0BA-11808F35C1DE}" type="parTrans" cxnId="{DA157215-09BD-4F81-BED9-CFE8B3C65D12}">
      <dgm:prSet/>
      <dgm:spPr/>
      <dgm:t>
        <a:bodyPr/>
        <a:lstStyle/>
        <a:p>
          <a:endParaRPr lang="zh-CN" altLang="en-US"/>
        </a:p>
      </dgm:t>
    </dgm:pt>
    <dgm:pt modelId="{E7290DE9-E1CC-458D-8F3F-DB57AF3FEDC7}" type="sibTrans" cxnId="{DA157215-09BD-4F81-BED9-CFE8B3C65D12}">
      <dgm:prSet/>
      <dgm:spPr/>
      <dgm:t>
        <a:bodyPr/>
        <a:lstStyle/>
        <a:p>
          <a:endParaRPr lang="zh-CN" altLang="en-US"/>
        </a:p>
      </dgm:t>
    </dgm:pt>
    <dgm:pt modelId="{6CDF0194-F243-43C2-A8D5-0C14740B2294}">
      <dgm:prSet phldrT="[文本]"/>
      <dgm:spPr/>
      <dgm:t>
        <a:bodyPr/>
        <a:lstStyle/>
        <a:p>
          <a:r>
            <a:rPr lang="zh-CN" altLang="en-US" b="1"/>
            <a:t>签约</a:t>
          </a:r>
        </a:p>
      </dgm:t>
    </dgm:pt>
    <dgm:pt modelId="{D1766F8B-E318-4A21-B61B-A69190F461A8}" type="parTrans" cxnId="{0178F991-B26C-4160-8D82-4A1C2DE62329}">
      <dgm:prSet/>
      <dgm:spPr/>
      <dgm:t>
        <a:bodyPr/>
        <a:lstStyle/>
        <a:p>
          <a:endParaRPr lang="zh-CN" altLang="en-US"/>
        </a:p>
      </dgm:t>
    </dgm:pt>
    <dgm:pt modelId="{381950B4-E38B-496C-8AD6-B037676F756D}" type="sibTrans" cxnId="{0178F991-B26C-4160-8D82-4A1C2DE62329}">
      <dgm:prSet/>
      <dgm:spPr/>
      <dgm:t>
        <a:bodyPr/>
        <a:lstStyle/>
        <a:p>
          <a:endParaRPr lang="zh-CN" altLang="en-US"/>
        </a:p>
      </dgm:t>
    </dgm:pt>
    <dgm:pt modelId="{0048A451-5999-4849-A750-FEBFB3F3F287}">
      <dgm:prSet phldrT="[文本]"/>
      <dgm:spPr/>
      <dgm:t>
        <a:bodyPr/>
        <a:lstStyle/>
        <a:p>
          <a:r>
            <a:rPr lang="zh-CN" altLang="en-US" b="1">
              <a:latin typeface="微软雅黑" pitchFamily="34" charset="-122"/>
              <a:ea typeface="微软雅黑" pitchFamily="34" charset="-122"/>
            </a:rPr>
            <a:t>在线测评</a:t>
          </a:r>
        </a:p>
      </dgm:t>
    </dgm:pt>
    <dgm:pt modelId="{4A182BAA-7ECB-494A-AFB8-EA1B7AEA4EC2}" type="parTrans" cxnId="{4FD59A83-8F05-4697-9257-48378216FEF9}">
      <dgm:prSet/>
      <dgm:spPr/>
      <dgm:t>
        <a:bodyPr/>
        <a:lstStyle/>
        <a:p>
          <a:endParaRPr lang="zh-CN" altLang="en-US"/>
        </a:p>
      </dgm:t>
    </dgm:pt>
    <dgm:pt modelId="{7EB138E8-132A-4155-AF0F-5335C4CF7192}" type="sibTrans" cxnId="{4FD59A83-8F05-4697-9257-48378216FEF9}">
      <dgm:prSet/>
      <dgm:spPr/>
      <dgm:t>
        <a:bodyPr/>
        <a:lstStyle/>
        <a:p>
          <a:endParaRPr lang="zh-CN" altLang="en-US"/>
        </a:p>
      </dgm:t>
    </dgm:pt>
    <dgm:pt modelId="{1A5718AF-E14D-460B-98C2-F5767E43F6B3}">
      <dgm:prSet phldrT="[文本]"/>
      <dgm:spPr/>
      <dgm:t>
        <a:bodyPr/>
        <a:lstStyle/>
        <a:p>
          <a:r>
            <a:rPr lang="zh-CN" altLang="en-US" b="1"/>
            <a:t>面试（英文</a:t>
          </a:r>
          <a:r>
            <a:rPr lang="en-US" altLang="zh-CN" b="1"/>
            <a:t>+</a:t>
          </a:r>
          <a:r>
            <a:rPr lang="zh-CN" altLang="en-US" b="1"/>
            <a:t>技术）</a:t>
          </a:r>
        </a:p>
      </dgm:t>
    </dgm:pt>
    <dgm:pt modelId="{47EA275D-8635-43D3-9B7E-6E9C9F824756}" type="parTrans" cxnId="{D16BEB6B-D779-4926-B53A-4E977F446ADE}">
      <dgm:prSet/>
      <dgm:spPr/>
      <dgm:t>
        <a:bodyPr/>
        <a:lstStyle/>
        <a:p>
          <a:endParaRPr lang="zh-CN" altLang="en-US"/>
        </a:p>
      </dgm:t>
    </dgm:pt>
    <dgm:pt modelId="{57A4FA7A-0676-4861-B1E4-1EBCAB29629E}" type="sibTrans" cxnId="{D16BEB6B-D779-4926-B53A-4E977F446ADE}">
      <dgm:prSet/>
      <dgm:spPr/>
      <dgm:t>
        <a:bodyPr/>
        <a:lstStyle/>
        <a:p>
          <a:endParaRPr lang="zh-CN" altLang="en-US"/>
        </a:p>
      </dgm:t>
    </dgm:pt>
    <dgm:pt modelId="{4D4358A6-B6E4-45F2-BA51-4D6192B91A87}" type="pres">
      <dgm:prSet presAssocID="{4C84A5B6-80D4-4E1D-A57E-21811F880A71}" presName="Name0" presStyleCnt="0">
        <dgm:presLayoutVars>
          <dgm:dir/>
          <dgm:animLvl val="lvl"/>
          <dgm:resizeHandles val="exact"/>
        </dgm:presLayoutVars>
      </dgm:prSet>
      <dgm:spPr/>
    </dgm:pt>
    <dgm:pt modelId="{B0BBABB4-E0B8-4DA2-A370-1B69046E3891}" type="pres">
      <dgm:prSet presAssocID="{6CFB6930-2854-43C2-B47E-8F43EE379F6F}" presName="parTxOnly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9066A86-DFEC-40D4-B513-C3DC0A491AF8}" type="pres">
      <dgm:prSet presAssocID="{F2A5B84B-F95E-43D9-B012-0964AEEB7107}" presName="parTxOnlySpace" presStyleCnt="0"/>
      <dgm:spPr/>
    </dgm:pt>
    <dgm:pt modelId="{502E3D80-0B2B-4E09-8BD1-09901F5B6FC7}" type="pres">
      <dgm:prSet presAssocID="{0048A451-5999-4849-A750-FEBFB3F3F287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64F83BE-73F4-4B30-A059-52FEB910B298}" type="pres">
      <dgm:prSet presAssocID="{7EB138E8-132A-4155-AF0F-5335C4CF7192}" presName="parTxOnlySpace" presStyleCnt="0"/>
      <dgm:spPr/>
    </dgm:pt>
    <dgm:pt modelId="{8AB6096D-4CE4-4B48-A13D-0976A83EB9C4}" type="pres">
      <dgm:prSet presAssocID="{1B9412DB-DCDB-44BF-93FA-654AB65AAEC0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BFB5EEA-BC24-4A5B-9951-0DEB94567693}" type="pres">
      <dgm:prSet presAssocID="{E7290DE9-E1CC-458D-8F3F-DB57AF3FEDC7}" presName="parTxOnlySpace" presStyleCnt="0"/>
      <dgm:spPr/>
    </dgm:pt>
    <dgm:pt modelId="{57295A62-4FCC-4D08-B974-12CB0013E193}" type="pres">
      <dgm:prSet presAssocID="{1A5718AF-E14D-460B-98C2-F5767E43F6B3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3E111EC-3E76-42C9-8E29-CB32996E293E}" type="pres">
      <dgm:prSet presAssocID="{57A4FA7A-0676-4861-B1E4-1EBCAB29629E}" presName="parTxOnlySpace" presStyleCnt="0"/>
      <dgm:spPr/>
    </dgm:pt>
    <dgm:pt modelId="{2877E35C-C5FC-491E-BBCB-733B66AE3948}" type="pres">
      <dgm:prSet presAssocID="{6CDF0194-F243-43C2-A8D5-0C14740B2294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00F08E15-737F-451D-A0CE-2FD640E2BA28}" type="presOf" srcId="{1B9412DB-DCDB-44BF-93FA-654AB65AAEC0}" destId="{8AB6096D-4CE4-4B48-A13D-0976A83EB9C4}" srcOrd="0" destOrd="0" presId="urn:microsoft.com/office/officeart/2005/8/layout/chevron1"/>
    <dgm:cxn modelId="{D9CB2382-A122-433C-9899-643960329D57}" type="presOf" srcId="{1A5718AF-E14D-460B-98C2-F5767E43F6B3}" destId="{57295A62-4FCC-4D08-B974-12CB0013E193}" srcOrd="0" destOrd="0" presId="urn:microsoft.com/office/officeart/2005/8/layout/chevron1"/>
    <dgm:cxn modelId="{687B85CD-9EDD-4051-9154-6ADC861456F1}" type="presOf" srcId="{0048A451-5999-4849-A750-FEBFB3F3F287}" destId="{502E3D80-0B2B-4E09-8BD1-09901F5B6FC7}" srcOrd="0" destOrd="0" presId="urn:microsoft.com/office/officeart/2005/8/layout/chevron1"/>
    <dgm:cxn modelId="{772B1408-F978-4DB2-949A-886B29E96A25}" type="presOf" srcId="{6CDF0194-F243-43C2-A8D5-0C14740B2294}" destId="{2877E35C-C5FC-491E-BBCB-733B66AE3948}" srcOrd="0" destOrd="0" presId="urn:microsoft.com/office/officeart/2005/8/layout/chevron1"/>
    <dgm:cxn modelId="{D16BEB6B-D779-4926-B53A-4E977F446ADE}" srcId="{4C84A5B6-80D4-4E1D-A57E-21811F880A71}" destId="{1A5718AF-E14D-460B-98C2-F5767E43F6B3}" srcOrd="3" destOrd="0" parTransId="{47EA275D-8635-43D3-9B7E-6E9C9F824756}" sibTransId="{57A4FA7A-0676-4861-B1E4-1EBCAB29629E}"/>
    <dgm:cxn modelId="{294DB160-9FAB-4681-BC7B-AC90F45EA4ED}" srcId="{4C84A5B6-80D4-4E1D-A57E-21811F880A71}" destId="{6CFB6930-2854-43C2-B47E-8F43EE379F6F}" srcOrd="0" destOrd="0" parTransId="{BE9EEA0A-4774-458A-868D-E2896EA3000D}" sibTransId="{F2A5B84B-F95E-43D9-B012-0964AEEB7107}"/>
    <dgm:cxn modelId="{BC700D50-BE7C-4863-B07D-FA9E37DF472F}" type="presOf" srcId="{4C84A5B6-80D4-4E1D-A57E-21811F880A71}" destId="{4D4358A6-B6E4-45F2-BA51-4D6192B91A87}" srcOrd="0" destOrd="0" presId="urn:microsoft.com/office/officeart/2005/8/layout/chevron1"/>
    <dgm:cxn modelId="{E0C53D85-8892-456B-BB69-0E682CEDE1C9}" type="presOf" srcId="{6CFB6930-2854-43C2-B47E-8F43EE379F6F}" destId="{B0BBABB4-E0B8-4DA2-A370-1B69046E3891}" srcOrd="0" destOrd="0" presId="urn:microsoft.com/office/officeart/2005/8/layout/chevron1"/>
    <dgm:cxn modelId="{4FD59A83-8F05-4697-9257-48378216FEF9}" srcId="{4C84A5B6-80D4-4E1D-A57E-21811F880A71}" destId="{0048A451-5999-4849-A750-FEBFB3F3F287}" srcOrd="1" destOrd="0" parTransId="{4A182BAA-7ECB-494A-AFB8-EA1B7AEA4EC2}" sibTransId="{7EB138E8-132A-4155-AF0F-5335C4CF7192}"/>
    <dgm:cxn modelId="{DA157215-09BD-4F81-BED9-CFE8B3C65D12}" srcId="{4C84A5B6-80D4-4E1D-A57E-21811F880A71}" destId="{1B9412DB-DCDB-44BF-93FA-654AB65AAEC0}" srcOrd="2" destOrd="0" parTransId="{35F906B4-5EF1-48BB-B0BA-11808F35C1DE}" sibTransId="{E7290DE9-E1CC-458D-8F3F-DB57AF3FEDC7}"/>
    <dgm:cxn modelId="{0178F991-B26C-4160-8D82-4A1C2DE62329}" srcId="{4C84A5B6-80D4-4E1D-A57E-21811F880A71}" destId="{6CDF0194-F243-43C2-A8D5-0C14740B2294}" srcOrd="4" destOrd="0" parTransId="{D1766F8B-E318-4A21-B61B-A69190F461A8}" sibTransId="{381950B4-E38B-496C-8AD6-B037676F756D}"/>
    <dgm:cxn modelId="{9270569C-F331-4DB1-8206-785E6F0EFE85}" type="presParOf" srcId="{4D4358A6-B6E4-45F2-BA51-4D6192B91A87}" destId="{B0BBABB4-E0B8-4DA2-A370-1B69046E3891}" srcOrd="0" destOrd="0" presId="urn:microsoft.com/office/officeart/2005/8/layout/chevron1"/>
    <dgm:cxn modelId="{FD9F8FF6-4A4E-45A8-B1AF-EEF5471DA275}" type="presParOf" srcId="{4D4358A6-B6E4-45F2-BA51-4D6192B91A87}" destId="{99066A86-DFEC-40D4-B513-C3DC0A491AF8}" srcOrd="1" destOrd="0" presId="urn:microsoft.com/office/officeart/2005/8/layout/chevron1"/>
    <dgm:cxn modelId="{4F735D43-C8F5-4A37-9A13-1CDE3D85FE6A}" type="presParOf" srcId="{4D4358A6-B6E4-45F2-BA51-4D6192B91A87}" destId="{502E3D80-0B2B-4E09-8BD1-09901F5B6FC7}" srcOrd="2" destOrd="0" presId="urn:microsoft.com/office/officeart/2005/8/layout/chevron1"/>
    <dgm:cxn modelId="{698E26A3-9902-412A-BE2B-63E028CF889B}" type="presParOf" srcId="{4D4358A6-B6E4-45F2-BA51-4D6192B91A87}" destId="{364F83BE-73F4-4B30-A059-52FEB910B298}" srcOrd="3" destOrd="0" presId="urn:microsoft.com/office/officeart/2005/8/layout/chevron1"/>
    <dgm:cxn modelId="{882B0C80-0360-4BBD-8AEE-57C05021A558}" type="presParOf" srcId="{4D4358A6-B6E4-45F2-BA51-4D6192B91A87}" destId="{8AB6096D-4CE4-4B48-A13D-0976A83EB9C4}" srcOrd="4" destOrd="0" presId="urn:microsoft.com/office/officeart/2005/8/layout/chevron1"/>
    <dgm:cxn modelId="{65AD8BEA-D9E2-4F8E-9634-C6582E09112E}" type="presParOf" srcId="{4D4358A6-B6E4-45F2-BA51-4D6192B91A87}" destId="{FBFB5EEA-BC24-4A5B-9951-0DEB94567693}" srcOrd="5" destOrd="0" presId="urn:microsoft.com/office/officeart/2005/8/layout/chevron1"/>
    <dgm:cxn modelId="{64372EEE-8F1E-4376-8469-A42BA15BFD9D}" type="presParOf" srcId="{4D4358A6-B6E4-45F2-BA51-4D6192B91A87}" destId="{57295A62-4FCC-4D08-B974-12CB0013E193}" srcOrd="6" destOrd="0" presId="urn:microsoft.com/office/officeart/2005/8/layout/chevron1"/>
    <dgm:cxn modelId="{805865CD-900A-4F1F-9ACA-8D4AD95DE7D2}" type="presParOf" srcId="{4D4358A6-B6E4-45F2-BA51-4D6192B91A87}" destId="{F3E111EC-3E76-42C9-8E29-CB32996E293E}" srcOrd="7" destOrd="0" presId="urn:microsoft.com/office/officeart/2005/8/layout/chevron1"/>
    <dgm:cxn modelId="{FF229C08-EB46-47A8-9859-61F970A82F98}" type="presParOf" srcId="{4D4358A6-B6E4-45F2-BA51-4D6192B91A87}" destId="{2877E35C-C5FC-491E-BBCB-733B66AE3948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0BBABB4-E0B8-4DA2-A370-1B69046E3891}">
      <dsp:nvSpPr>
        <dsp:cNvPr id="0" name=""/>
        <dsp:cNvSpPr/>
      </dsp:nvSpPr>
      <dsp:spPr>
        <a:xfrm>
          <a:off x="1390" y="200145"/>
          <a:ext cx="1237645" cy="49505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1" kern="1200">
              <a:latin typeface="微软雅黑" pitchFamily="34" charset="-122"/>
              <a:ea typeface="微软雅黑" pitchFamily="34" charset="-122"/>
            </a:rPr>
            <a:t>网申</a:t>
          </a:r>
        </a:p>
      </dsp:txBody>
      <dsp:txXfrm>
        <a:off x="1390" y="200145"/>
        <a:ext cx="1237645" cy="495058"/>
      </dsp:txXfrm>
    </dsp:sp>
    <dsp:sp modelId="{502E3D80-0B2B-4E09-8BD1-09901F5B6FC7}">
      <dsp:nvSpPr>
        <dsp:cNvPr id="0" name=""/>
        <dsp:cNvSpPr/>
      </dsp:nvSpPr>
      <dsp:spPr>
        <a:xfrm>
          <a:off x="1115271" y="200145"/>
          <a:ext cx="1237645" cy="49505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1" kern="1200">
              <a:latin typeface="微软雅黑" pitchFamily="34" charset="-122"/>
              <a:ea typeface="微软雅黑" pitchFamily="34" charset="-122"/>
            </a:rPr>
            <a:t>在线测评</a:t>
          </a:r>
        </a:p>
      </dsp:txBody>
      <dsp:txXfrm>
        <a:off x="1115271" y="200145"/>
        <a:ext cx="1237645" cy="495058"/>
      </dsp:txXfrm>
    </dsp:sp>
    <dsp:sp modelId="{8AB6096D-4CE4-4B48-A13D-0976A83EB9C4}">
      <dsp:nvSpPr>
        <dsp:cNvPr id="0" name=""/>
        <dsp:cNvSpPr/>
      </dsp:nvSpPr>
      <dsp:spPr>
        <a:xfrm>
          <a:off x="2229152" y="200145"/>
          <a:ext cx="1237645" cy="49505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1" kern="1200">
              <a:latin typeface="微软雅黑" pitchFamily="34" charset="-122"/>
              <a:ea typeface="微软雅黑" pitchFamily="34" charset="-122"/>
            </a:rPr>
            <a:t>宣讲会投递</a:t>
          </a:r>
        </a:p>
      </dsp:txBody>
      <dsp:txXfrm>
        <a:off x="2229152" y="200145"/>
        <a:ext cx="1237645" cy="495058"/>
      </dsp:txXfrm>
    </dsp:sp>
    <dsp:sp modelId="{57295A62-4FCC-4D08-B974-12CB0013E193}">
      <dsp:nvSpPr>
        <dsp:cNvPr id="0" name=""/>
        <dsp:cNvSpPr/>
      </dsp:nvSpPr>
      <dsp:spPr>
        <a:xfrm>
          <a:off x="3343033" y="200145"/>
          <a:ext cx="1237645" cy="49505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1" kern="1200"/>
            <a:t>面试（英文</a:t>
          </a:r>
          <a:r>
            <a:rPr lang="en-US" altLang="zh-CN" sz="1100" b="1" kern="1200"/>
            <a:t>+</a:t>
          </a:r>
          <a:r>
            <a:rPr lang="zh-CN" altLang="en-US" sz="1100" b="1" kern="1200"/>
            <a:t>技术）</a:t>
          </a:r>
        </a:p>
      </dsp:txBody>
      <dsp:txXfrm>
        <a:off x="3343033" y="200145"/>
        <a:ext cx="1237645" cy="495058"/>
      </dsp:txXfrm>
    </dsp:sp>
    <dsp:sp modelId="{2877E35C-C5FC-491E-BBCB-733B66AE3948}">
      <dsp:nvSpPr>
        <dsp:cNvPr id="0" name=""/>
        <dsp:cNvSpPr/>
      </dsp:nvSpPr>
      <dsp:spPr>
        <a:xfrm>
          <a:off x="4456914" y="200145"/>
          <a:ext cx="1237645" cy="49505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1" kern="1200"/>
            <a:t>签约</a:t>
          </a:r>
        </a:p>
      </dsp:txBody>
      <dsp:txXfrm>
        <a:off x="4456914" y="200145"/>
        <a:ext cx="1237645" cy="4950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2AC8-B102-42BE-8640-7D3E0D23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3</Pages>
  <Words>249</Words>
  <Characters>1421</Characters>
  <Application>Microsoft Office Word</Application>
  <DocSecurity>0</DocSecurity>
  <Lines>11</Lines>
  <Paragraphs>3</Paragraphs>
  <ScaleCrop>false</ScaleCrop>
  <Company>GOTION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侯干干</dc:creator>
  <cp:lastModifiedBy>JonMMx 2000</cp:lastModifiedBy>
  <cp:revision>191</cp:revision>
  <cp:lastPrinted>2016-09-19T08:57:00Z</cp:lastPrinted>
  <dcterms:created xsi:type="dcterms:W3CDTF">2016-09-18T01:04:00Z</dcterms:created>
  <dcterms:modified xsi:type="dcterms:W3CDTF">2018-09-11T03:56:00Z</dcterms:modified>
</cp:coreProperties>
</file>