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A2" w:rsidRPr="003C0423" w:rsidRDefault="00D07517">
      <w:pPr>
        <w:rPr>
          <w:color w:val="333333"/>
          <w:sz w:val="16"/>
          <w:szCs w:val="18"/>
          <w:shd w:val="clear" w:color="auto" w:fill="FFFFFF"/>
        </w:rPr>
      </w:pPr>
      <w:r w:rsidRPr="003C0423">
        <w:rPr>
          <w:noProof/>
          <w:color w:val="333333"/>
          <w:sz w:val="16"/>
          <w:szCs w:val="18"/>
          <w:shd w:val="clear" w:color="auto" w:fill="FFFFFF"/>
        </w:rPr>
        <w:drawing>
          <wp:inline distT="0" distB="0" distL="0" distR="0">
            <wp:extent cx="1657350" cy="533400"/>
            <wp:effectExtent l="19050" t="0" r="0" b="0"/>
            <wp:docPr id="1" name="图片 1" descr="d:\Documents\2016010406\桌面\办公资料\国轩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2016010406\桌面\办公资料\国轩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678" cy="53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A2" w:rsidRPr="003C0423" w:rsidRDefault="00274DA2">
      <w:pPr>
        <w:rPr>
          <w:color w:val="333333"/>
          <w:sz w:val="16"/>
          <w:szCs w:val="18"/>
          <w:shd w:val="clear" w:color="auto" w:fill="FFFFFF"/>
        </w:rPr>
      </w:pPr>
    </w:p>
    <w:p w:rsidR="003E72D6" w:rsidRPr="003E72D6" w:rsidRDefault="00D07517" w:rsidP="00486828">
      <w:pPr>
        <w:spacing w:line="36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  <w:shd w:val="clear" w:color="auto" w:fill="FFFFFF"/>
        </w:rPr>
      </w:pPr>
      <w:proofErr w:type="gramStart"/>
      <w:r w:rsidRPr="003E72D6">
        <w:rPr>
          <w:rFonts w:ascii="微软雅黑" w:eastAsia="微软雅黑" w:hAnsi="微软雅黑" w:hint="eastAsia"/>
          <w:b/>
          <w:color w:val="333333"/>
          <w:sz w:val="36"/>
          <w:szCs w:val="36"/>
          <w:shd w:val="clear" w:color="auto" w:fill="FFFFFF"/>
        </w:rPr>
        <w:t>国轩高科</w:t>
      </w:r>
      <w:proofErr w:type="gramEnd"/>
      <w:r w:rsidR="00F902D1">
        <w:rPr>
          <w:rFonts w:ascii="微软雅黑" w:eastAsia="微软雅黑" w:hAnsi="微软雅黑" w:hint="eastAsia"/>
          <w:b/>
          <w:color w:val="333333"/>
          <w:sz w:val="36"/>
          <w:szCs w:val="36"/>
          <w:shd w:val="clear" w:color="auto" w:fill="FFFFFF"/>
        </w:rPr>
        <w:t>2019“全球英才</w:t>
      </w:r>
      <w:r w:rsidR="009F28EF">
        <w:rPr>
          <w:rFonts w:ascii="微软雅黑" w:eastAsia="微软雅黑" w:hAnsi="微软雅黑" w:hint="eastAsia"/>
          <w:b/>
          <w:color w:val="333333"/>
          <w:sz w:val="36"/>
          <w:szCs w:val="36"/>
          <w:shd w:val="clear" w:color="auto" w:fill="FFFFFF"/>
        </w:rPr>
        <w:t>招生</w:t>
      </w:r>
      <w:r w:rsidR="00F902D1">
        <w:rPr>
          <w:rFonts w:ascii="微软雅黑" w:eastAsia="微软雅黑" w:hAnsi="微软雅黑" w:hint="eastAsia"/>
          <w:b/>
          <w:color w:val="333333"/>
          <w:sz w:val="36"/>
          <w:szCs w:val="36"/>
          <w:shd w:val="clear" w:color="auto" w:fill="FFFFFF"/>
        </w:rPr>
        <w:t>计划</w:t>
      </w:r>
      <w:r w:rsidR="00457A94">
        <w:rPr>
          <w:rFonts w:ascii="微软雅黑" w:eastAsia="微软雅黑" w:hAnsi="微软雅黑"/>
          <w:b/>
          <w:color w:val="333333"/>
          <w:sz w:val="36"/>
          <w:szCs w:val="36"/>
          <w:shd w:val="clear" w:color="auto" w:fill="FFFFFF"/>
        </w:rPr>
        <w:t>”</w:t>
      </w:r>
    </w:p>
    <w:p w:rsidR="003C0423" w:rsidRPr="002070D2" w:rsidRDefault="003E72D6" w:rsidP="00486828">
      <w:pPr>
        <w:spacing w:line="36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  <w:shd w:val="clear" w:color="auto" w:fill="FFFFFF"/>
        </w:rPr>
      </w:pPr>
      <w:r w:rsidRPr="003E72D6">
        <w:rPr>
          <w:rFonts w:ascii="微软雅黑" w:eastAsia="微软雅黑" w:hAnsi="微软雅黑" w:hint="eastAsia"/>
          <w:b/>
          <w:color w:val="333333"/>
          <w:sz w:val="36"/>
          <w:szCs w:val="36"/>
          <w:shd w:val="clear" w:color="auto" w:fill="FFFFFF"/>
        </w:rPr>
        <w:t>招聘简章</w:t>
      </w:r>
    </w:p>
    <w:p w:rsidR="003E72D6" w:rsidRPr="003E72D6" w:rsidRDefault="003E72D6" w:rsidP="003C0423">
      <w:pPr>
        <w:spacing w:line="400" w:lineRule="exact"/>
        <w:rPr>
          <w:rFonts w:ascii="微软雅黑" w:eastAsia="微软雅黑" w:hAnsi="微软雅黑" w:cs="Calibri"/>
          <w:b/>
          <w:bCs/>
          <w:color w:val="333333"/>
          <w:kern w:val="0"/>
          <w:sz w:val="22"/>
          <w:szCs w:val="24"/>
        </w:rPr>
      </w:pPr>
      <w:r w:rsidRPr="003E72D6">
        <w:rPr>
          <w:rFonts w:ascii="微软雅黑" w:eastAsia="微软雅黑" w:hAnsi="微软雅黑" w:cs="Calibri" w:hint="eastAsia"/>
          <w:b/>
          <w:bCs/>
          <w:color w:val="333333"/>
          <w:kern w:val="0"/>
          <w:sz w:val="22"/>
          <w:szCs w:val="24"/>
        </w:rPr>
        <w:t>一、公司简介</w:t>
      </w:r>
    </w:p>
    <w:p w:rsidR="006F5376" w:rsidRPr="00732CE1" w:rsidRDefault="00B85D63" w:rsidP="006F5376">
      <w:pPr>
        <w:widowControl/>
        <w:shd w:val="clear" w:color="auto" w:fill="FFFFFF"/>
        <w:spacing w:line="400" w:lineRule="exact"/>
        <w:ind w:firstLine="480"/>
        <w:rPr>
          <w:rFonts w:ascii="微软雅黑" w:eastAsia="微软雅黑" w:hAnsi="微软雅黑" w:cs="Calibri"/>
          <w:color w:val="333333"/>
          <w:kern w:val="0"/>
          <w:sz w:val="22"/>
        </w:rPr>
      </w:pPr>
      <w:r w:rsidRPr="00732CE1">
        <w:rPr>
          <w:rStyle w:val="apple-converted-space"/>
          <w:rFonts w:ascii="微软雅黑" w:eastAsia="微软雅黑" w:hAnsi="微软雅黑" w:cs="宋体" w:hint="eastAsia"/>
          <w:color w:val="000000"/>
          <w:sz w:val="22"/>
          <w:shd w:val="clear" w:color="auto" w:fill="FFFFFF"/>
        </w:rPr>
        <w:t> </w:t>
      </w:r>
      <w:proofErr w:type="gramStart"/>
      <w:r w:rsidRPr="00732CE1">
        <w:rPr>
          <w:rFonts w:ascii="微软雅黑" w:eastAsia="微软雅黑" w:hAnsi="微软雅黑" w:hint="eastAsia"/>
          <w:b/>
          <w:bCs/>
          <w:color w:val="FF0000"/>
          <w:sz w:val="22"/>
          <w:shd w:val="clear" w:color="auto" w:fill="FFFFFF"/>
        </w:rPr>
        <w:t>国轩高科</w:t>
      </w:r>
      <w:proofErr w:type="gramEnd"/>
      <w:r w:rsidRPr="00732CE1">
        <w:rPr>
          <w:rFonts w:ascii="微软雅黑" w:eastAsia="微软雅黑" w:hAnsi="微软雅黑" w:hint="eastAsia"/>
          <w:b/>
          <w:bCs/>
          <w:color w:val="FF0000"/>
          <w:sz w:val="22"/>
          <w:shd w:val="clear" w:color="auto" w:fill="FFFFFF"/>
        </w:rPr>
        <w:t>股份有限公司</w:t>
      </w:r>
      <w:r w:rsidRPr="00732CE1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（</w:t>
      </w:r>
      <w:r w:rsidRPr="00732CE1">
        <w:rPr>
          <w:rFonts w:ascii="微软雅黑" w:eastAsia="微软雅黑" w:hAnsi="微软雅黑" w:hint="eastAsia"/>
          <w:b/>
          <w:bCs/>
          <w:color w:val="FF0000"/>
          <w:sz w:val="22"/>
          <w:shd w:val="clear" w:color="auto" w:fill="FFFFFF"/>
        </w:rPr>
        <w:t>http://www.hfgxgk.com</w:t>
      </w:r>
      <w:r w:rsidRPr="00732CE1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）</w:t>
      </w:r>
      <w:r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于2015年5月上市，股票代码002074，拥有新能源汽车动力电池、储能、输配电设备等业务板块，现有员工6000余人，注册资金11.37亿元,</w:t>
      </w:r>
      <w:r w:rsidR="006F5376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是中国</w:t>
      </w:r>
      <w:r w:rsidR="006F5376" w:rsidRPr="00732CE1">
        <w:rPr>
          <w:rFonts w:ascii="微软雅黑" w:eastAsia="微软雅黑" w:hAnsi="微软雅黑" w:cs="Calibri"/>
          <w:color w:val="333333"/>
          <w:kern w:val="0"/>
          <w:sz w:val="22"/>
        </w:rPr>
        <w:t>新能源动力电池的重要制造商之一</w:t>
      </w:r>
      <w:r w:rsidR="006F5376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。</w:t>
      </w:r>
    </w:p>
    <w:p w:rsidR="006F5376" w:rsidRPr="00732CE1" w:rsidRDefault="006F5376" w:rsidP="006F5376">
      <w:pPr>
        <w:widowControl/>
        <w:shd w:val="clear" w:color="auto" w:fill="FFFFFF"/>
        <w:spacing w:line="400" w:lineRule="exact"/>
        <w:ind w:firstLine="480"/>
        <w:rPr>
          <w:rFonts w:ascii="微软雅黑" w:eastAsia="微软雅黑" w:hAnsi="微软雅黑" w:cs="Calibri"/>
          <w:color w:val="333333"/>
          <w:kern w:val="0"/>
          <w:sz w:val="22"/>
        </w:rPr>
      </w:pPr>
      <w:proofErr w:type="gramStart"/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国轩高科</w:t>
      </w:r>
      <w:proofErr w:type="gramEnd"/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专注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技术驱动，不断实现动力电池技术新突破。</w:t>
      </w:r>
      <w:r w:rsidR="007D4C00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公</w:t>
      </w:r>
      <w:r w:rsidR="007D4C00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司在</w:t>
      </w:r>
      <w:r w:rsidR="003C284E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中国合肥、</w:t>
      </w:r>
      <w:r w:rsidR="007D4C00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美国硅谷、美国克利夫兰、日本筑波、德国、新加坡、</w:t>
      </w:r>
      <w:r w:rsidR="003C284E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中国</w:t>
      </w:r>
      <w:r w:rsidR="007D4C00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上海等地建立起</w:t>
      </w:r>
      <w:r w:rsidR="00F5106A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七</w:t>
      </w:r>
      <w:r w:rsidR="007D4C00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大研发平台，将全球领先的设计理念融入到产品开发中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，</w:t>
      </w:r>
      <w:r w:rsidR="007D4C00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现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专职研发</w:t>
      </w:r>
      <w:r w:rsidR="00FF701E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团队</w:t>
      </w:r>
      <w:r w:rsidR="007D4C00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1</w:t>
      </w:r>
      <w:r w:rsidR="00263760">
        <w:rPr>
          <w:rFonts w:ascii="微软雅黑" w:eastAsia="微软雅黑" w:hAnsi="微软雅黑" w:cs="Calibri" w:hint="eastAsia"/>
          <w:color w:val="333333"/>
          <w:kern w:val="0"/>
          <w:sz w:val="22"/>
        </w:rPr>
        <w:t>5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00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余人，其中</w:t>
      </w:r>
      <w:proofErr w:type="gramStart"/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硕博占比</w:t>
      </w:r>
      <w:proofErr w:type="gramEnd"/>
      <w:r w:rsidR="00263760">
        <w:rPr>
          <w:rFonts w:ascii="微软雅黑" w:eastAsia="微软雅黑" w:hAnsi="微软雅黑" w:cs="Calibri" w:hint="eastAsia"/>
          <w:color w:val="333333"/>
          <w:kern w:val="0"/>
          <w:sz w:val="22"/>
        </w:rPr>
        <w:t>7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0%以上</w:t>
      </w:r>
      <w:r w:rsidR="00FD7A44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，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截至201</w:t>
      </w:r>
      <w:r w:rsidR="00FD7A44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8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年</w:t>
      </w:r>
      <w:r w:rsidR="00FD7A44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8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月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，</w:t>
      </w:r>
      <w:r w:rsidR="00FD7A44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公司</w:t>
      </w:r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累计申请专利</w:t>
      </w:r>
      <w:r w:rsidR="002C52F7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2451</w:t>
      </w:r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项，授权</w:t>
      </w:r>
      <w:r w:rsidR="002C52F7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1186</w:t>
      </w:r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项，授权发明专利占比2</w:t>
      </w:r>
      <w:r w:rsidR="002C52F7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2.</w:t>
      </w:r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3%；累计发表学术论文</w:t>
      </w:r>
      <w:r w:rsidR="002C52F7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200</w:t>
      </w:r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项，其中SCI论文13篇，核心期刊110篇；公司目前拥有国家级企业技术中心、国家级博士后科研工作站、国家级CNAS认可检测中心、国家火炬计划重点高新技术企业，先后承担2项国家新能源汽车重点专项、3项国家863重大项目、3项国家新能源汽车创新工程项目、1项国家</w:t>
      </w:r>
      <w:proofErr w:type="gramStart"/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发改委增强</w:t>
      </w:r>
      <w:proofErr w:type="gramEnd"/>
      <w:r w:rsidR="00FD7A44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制造业核心竞争力专项、1项工信部智能制造项目等国家重点项目。</w:t>
      </w:r>
    </w:p>
    <w:p w:rsidR="006F5376" w:rsidRPr="00732CE1" w:rsidRDefault="006F5376" w:rsidP="006F5376">
      <w:pPr>
        <w:widowControl/>
        <w:shd w:val="clear" w:color="auto" w:fill="FFFFFF"/>
        <w:spacing w:line="400" w:lineRule="exact"/>
        <w:ind w:firstLine="480"/>
        <w:rPr>
          <w:rFonts w:ascii="微软雅黑" w:eastAsia="微软雅黑" w:hAnsi="微软雅黑" w:cs="Calibri"/>
          <w:color w:val="333333"/>
          <w:kern w:val="0"/>
          <w:sz w:val="22"/>
        </w:rPr>
      </w:pP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公司现有</w:t>
      </w:r>
      <w:r w:rsidR="0060302F" w:rsidRPr="00732CE1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拥有合肥、庐江、南京、苏州、青岛、唐山等十大生产基地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，预计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2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020年，年产能将达到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3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0Gwh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。</w:t>
      </w:r>
      <w:r w:rsidR="00FF701E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展望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未来，</w:t>
      </w:r>
      <w:proofErr w:type="gramStart"/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国轩高科</w:t>
      </w:r>
      <w:proofErr w:type="gramEnd"/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将继续以创造更多更优产品为己任，布局动力电池行业</w:t>
      </w:r>
      <w:r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，巩固行业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龙头地位，为中国乃至全球新能源汽车产业</w:t>
      </w:r>
      <w:r w:rsidR="00FF701E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的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发展</w:t>
      </w:r>
      <w:proofErr w:type="gramStart"/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作出</w:t>
      </w:r>
      <w:proofErr w:type="gramEnd"/>
      <w:r w:rsidR="00FF701E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更多、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更大</w:t>
      </w:r>
      <w:r w:rsidR="00FF701E" w:rsidRPr="00732CE1">
        <w:rPr>
          <w:rFonts w:ascii="微软雅黑" w:eastAsia="微软雅黑" w:hAnsi="微软雅黑" w:cs="Calibri" w:hint="eastAsia"/>
          <w:color w:val="333333"/>
          <w:kern w:val="0"/>
          <w:sz w:val="22"/>
        </w:rPr>
        <w:t>的</w:t>
      </w:r>
      <w:r w:rsidRPr="00732CE1">
        <w:rPr>
          <w:rFonts w:ascii="微软雅黑" w:eastAsia="微软雅黑" w:hAnsi="微软雅黑" w:cs="Calibri"/>
          <w:color w:val="333333"/>
          <w:kern w:val="0"/>
          <w:sz w:val="22"/>
        </w:rPr>
        <w:t>贡献。</w:t>
      </w:r>
    </w:p>
    <w:p w:rsidR="00D74630" w:rsidRDefault="00D304E4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二、招聘专业</w:t>
      </w:r>
    </w:p>
    <w:p w:rsidR="00D304E4" w:rsidRDefault="00D304E4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1</w:t>
      </w:r>
      <w:r w:rsidR="002070D2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.</w:t>
      </w: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基本要求</w:t>
      </w:r>
    </w:p>
    <w:p w:rsidR="00016FB9" w:rsidRDefault="00016FB9" w:rsidP="003C0423">
      <w:pPr>
        <w:spacing w:line="400" w:lineRule="exact"/>
        <w:rPr>
          <w:rFonts w:ascii="微软雅黑" w:eastAsia="微软雅黑" w:hAnsi="微软雅黑" w:cs="Calibri"/>
          <w:color w:val="333333"/>
          <w:kern w:val="0"/>
          <w:sz w:val="22"/>
          <w:szCs w:val="24"/>
        </w:rPr>
      </w:pPr>
      <w:r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（1）</w:t>
      </w:r>
      <w:r w:rsidR="00D304E4" w:rsidRP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201</w:t>
      </w:r>
      <w:r w:rsidR="005D3BC0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9</w:t>
      </w:r>
      <w:r w:rsid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届</w:t>
      </w:r>
      <w:r w:rsidR="00D304E4" w:rsidRP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全日制统招</w:t>
      </w:r>
      <w:r w:rsidR="002E444F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重点</w:t>
      </w:r>
      <w:r w:rsidR="00D304E4" w:rsidRP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大学</w:t>
      </w:r>
      <w:r w:rsid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毕业生</w:t>
      </w:r>
      <w:r w:rsidR="005D3BC0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（特别优秀的17、18届</w:t>
      </w:r>
      <w:r w:rsidR="00686456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毕业生</w:t>
      </w:r>
      <w:r w:rsidR="005D3BC0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亦可）</w:t>
      </w:r>
    </w:p>
    <w:p w:rsidR="00D304E4" w:rsidRPr="00D304E4" w:rsidRDefault="00016FB9" w:rsidP="003C0423">
      <w:pPr>
        <w:spacing w:line="400" w:lineRule="exact"/>
        <w:rPr>
          <w:rFonts w:ascii="微软雅黑" w:eastAsia="微软雅黑" w:hAnsi="微软雅黑" w:cs="Calibri"/>
          <w:color w:val="333333"/>
          <w:kern w:val="0"/>
          <w:sz w:val="22"/>
          <w:szCs w:val="24"/>
        </w:rPr>
      </w:pPr>
      <w:r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（2）</w:t>
      </w:r>
      <w:r w:rsidR="00D304E4" w:rsidRP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具有</w:t>
      </w:r>
      <w:r w:rsidR="00686456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熟练的英语口语或外语（日语、德语）</w:t>
      </w:r>
      <w:r w:rsidR="00BE296B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听说读写</w:t>
      </w:r>
      <w:r w:rsidR="00686456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能力</w:t>
      </w:r>
      <w:r w:rsidR="00D304E4" w:rsidRPr="00D304E4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；</w:t>
      </w:r>
    </w:p>
    <w:p w:rsidR="00D304E4" w:rsidRPr="00D304E4" w:rsidRDefault="00016FB9" w:rsidP="003C0423">
      <w:pPr>
        <w:spacing w:line="400" w:lineRule="exact"/>
        <w:rPr>
          <w:rFonts w:ascii="微软雅黑" w:eastAsia="微软雅黑" w:hAnsi="微软雅黑" w:cs="Calibri"/>
          <w:color w:val="333333"/>
          <w:kern w:val="0"/>
          <w:sz w:val="22"/>
          <w:szCs w:val="24"/>
        </w:rPr>
      </w:pPr>
      <w:r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（3）</w:t>
      </w:r>
      <w:r w:rsidR="004B6D37">
        <w:rPr>
          <w:rFonts w:ascii="微软雅黑" w:eastAsia="微软雅黑" w:hAnsi="微软雅黑" w:cs="Calibri" w:hint="eastAsia"/>
          <w:color w:val="333333"/>
          <w:kern w:val="0"/>
          <w:sz w:val="22"/>
          <w:szCs w:val="24"/>
        </w:rPr>
        <w:t>有出国（留学、工作）意向，且未受到学校纪律处分；</w:t>
      </w:r>
    </w:p>
    <w:p w:rsidR="00160188" w:rsidRDefault="00016FB9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 w:rsidRPr="00016FB9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2.专业</w:t>
      </w:r>
      <w:r w:rsidR="00F902D1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需求</w:t>
      </w:r>
    </w:p>
    <w:p w:rsidR="009575C3" w:rsidRDefault="009575C3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B71143" w:rsidTr="00917744">
        <w:tc>
          <w:tcPr>
            <w:tcW w:w="4261" w:type="dxa"/>
            <w:shd w:val="clear" w:color="auto" w:fill="FFFFFF" w:themeFill="background1"/>
            <w:vAlign w:val="center"/>
          </w:tcPr>
          <w:p w:rsidR="00B71143" w:rsidRPr="00917744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917744">
              <w:rPr>
                <w:rFonts w:ascii="微软雅黑" w:eastAsia="微软雅黑" w:hAnsi="微软雅黑" w:hint="eastAsia"/>
                <w:b/>
                <w:color w:val="000000" w:themeColor="text1"/>
                <w:sz w:val="22"/>
                <w:szCs w:val="24"/>
                <w:shd w:val="clear" w:color="auto" w:fill="FFFFFF"/>
              </w:rPr>
              <w:t>专业大类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:rsidR="00B71143" w:rsidRPr="00917744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917744">
              <w:rPr>
                <w:rFonts w:ascii="微软雅黑" w:eastAsia="微软雅黑" w:hAnsi="微软雅黑" w:hint="eastAsia"/>
                <w:b/>
                <w:color w:val="000000" w:themeColor="text1"/>
                <w:sz w:val="22"/>
                <w:szCs w:val="24"/>
                <w:shd w:val="clear" w:color="auto" w:fill="FFFFFF"/>
              </w:rPr>
              <w:t>专业明细</w:t>
            </w:r>
          </w:p>
        </w:tc>
      </w:tr>
      <w:tr w:rsidR="00B71143" w:rsidRPr="00B71143" w:rsidTr="00B71143">
        <w:tc>
          <w:tcPr>
            <w:tcW w:w="4261" w:type="dxa"/>
            <w:vAlign w:val="center"/>
          </w:tcPr>
          <w:p w:rsidR="00B71143" w:rsidRPr="00B71143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1143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材料类</w:t>
            </w:r>
          </w:p>
        </w:tc>
        <w:tc>
          <w:tcPr>
            <w:tcW w:w="4261" w:type="dxa"/>
            <w:vAlign w:val="center"/>
          </w:tcPr>
          <w:p w:rsidR="00B71143" w:rsidRPr="00B71143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114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  <w:shd w:val="clear" w:color="auto" w:fill="FFFFFF"/>
              </w:rPr>
              <w:t>材料、电化学等</w:t>
            </w:r>
          </w:p>
        </w:tc>
      </w:tr>
      <w:tr w:rsidR="00B71143" w:rsidRPr="00B71143" w:rsidTr="00B71143">
        <w:tc>
          <w:tcPr>
            <w:tcW w:w="4261" w:type="dxa"/>
            <w:vAlign w:val="center"/>
          </w:tcPr>
          <w:p w:rsidR="00B71143" w:rsidRPr="00B71143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1143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机械类</w:t>
            </w:r>
          </w:p>
        </w:tc>
        <w:tc>
          <w:tcPr>
            <w:tcW w:w="4261" w:type="dxa"/>
            <w:vAlign w:val="center"/>
          </w:tcPr>
          <w:p w:rsidR="00B71143" w:rsidRPr="00B71143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114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  <w:shd w:val="clear" w:color="auto" w:fill="FFFFFF"/>
              </w:rPr>
              <w:t>机械工程、热能与动力工程、力学等</w:t>
            </w:r>
          </w:p>
        </w:tc>
      </w:tr>
      <w:tr w:rsidR="00B71143" w:rsidRPr="00B71143" w:rsidTr="00B71143">
        <w:tc>
          <w:tcPr>
            <w:tcW w:w="4261" w:type="dxa"/>
            <w:vAlign w:val="center"/>
          </w:tcPr>
          <w:p w:rsidR="00B71143" w:rsidRPr="00B71143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1143">
              <w:rPr>
                <w:rFonts w:ascii="微软雅黑" w:eastAsia="微软雅黑" w:hAnsi="微软雅黑" w:hint="eastAsia"/>
                <w:b/>
                <w:color w:val="000000" w:themeColor="text1"/>
                <w:sz w:val="18"/>
                <w:szCs w:val="18"/>
                <w:shd w:val="clear" w:color="auto" w:fill="FFFFFF"/>
              </w:rPr>
              <w:t>电子电气/计算机类</w:t>
            </w:r>
          </w:p>
        </w:tc>
        <w:tc>
          <w:tcPr>
            <w:tcW w:w="4261" w:type="dxa"/>
            <w:vAlign w:val="center"/>
          </w:tcPr>
          <w:p w:rsidR="00B71143" w:rsidRPr="00B71143" w:rsidRDefault="00B71143" w:rsidP="00B71143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11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电子与信息工程、电气工程、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自动化等</w:t>
            </w:r>
            <w:r w:rsidRPr="00B711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控制类</w:t>
            </w:r>
          </w:p>
        </w:tc>
      </w:tr>
    </w:tbl>
    <w:p w:rsidR="009575C3" w:rsidRDefault="009575C3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</w:p>
    <w:p w:rsidR="00403C55" w:rsidRDefault="00403C55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</w:p>
    <w:p w:rsidR="00917744" w:rsidRDefault="007B3B53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lastRenderedPageBreak/>
        <w:t>三、</w:t>
      </w:r>
      <w:r w:rsidR="00917744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培养方式</w:t>
      </w:r>
    </w:p>
    <w:p w:rsidR="00917744" w:rsidRPr="00917744" w:rsidRDefault="00917744" w:rsidP="003C0423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 w:rsidRPr="00917744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1.</w:t>
      </w:r>
      <w:r w:rsidR="00FB5081" w:rsidRPr="00FB5081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 xml:space="preserve"> </w:t>
      </w:r>
      <w:r w:rsidR="00FB5081" w:rsidRPr="00917744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海外学历教育</w:t>
      </w:r>
    </w:p>
    <w:p w:rsidR="00917744" w:rsidRPr="00917744" w:rsidRDefault="00917744" w:rsidP="003C0423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 w:rsidRPr="00917744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2.</w:t>
      </w:r>
      <w:r w:rsidR="00FB5081" w:rsidRPr="00917744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 xml:space="preserve"> </w:t>
      </w:r>
      <w:r w:rsidR="00963009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海外</w:t>
      </w:r>
      <w:r w:rsidR="00FB5081" w:rsidRPr="00917744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访问学者</w:t>
      </w:r>
    </w:p>
    <w:p w:rsidR="00917744" w:rsidRPr="00917744" w:rsidRDefault="00917744" w:rsidP="003C0423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 w:rsidRPr="00917744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3.</w:t>
      </w:r>
      <w:r w:rsidR="00FB5081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 xml:space="preserve"> </w:t>
      </w:r>
      <w:r w:rsidRPr="00917744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海外研究院工作派遣</w:t>
      </w:r>
    </w:p>
    <w:p w:rsidR="00917744" w:rsidRDefault="00917744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 w:rsidRPr="00917744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四、薪酬福利</w:t>
      </w:r>
    </w:p>
    <w:p w:rsidR="00F45C45" w:rsidRPr="00F45C45" w:rsidRDefault="00F45C45" w:rsidP="002D71A3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基本薪酬：</w:t>
      </w:r>
    </w:p>
    <w:p w:rsidR="002D71A3" w:rsidRPr="00F45C45" w:rsidRDefault="002D71A3" w:rsidP="002D71A3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本科：15-1</w:t>
      </w: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8万/年</w:t>
      </w:r>
      <w:bookmarkStart w:id="0" w:name="_GoBack"/>
      <w:bookmarkEnd w:id="0"/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 xml:space="preserve">； </w:t>
      </w:r>
    </w:p>
    <w:p w:rsidR="002D71A3" w:rsidRPr="00F45C45" w:rsidRDefault="002D71A3" w:rsidP="002D71A3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 xml:space="preserve">硕士：17-21万/年；  </w:t>
      </w:r>
    </w:p>
    <w:p w:rsidR="002D71A3" w:rsidRPr="00F45C45" w:rsidRDefault="002D71A3" w:rsidP="002D71A3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博士：23-28万/年；</w:t>
      </w:r>
    </w:p>
    <w:p w:rsidR="00F45C45" w:rsidRPr="00F45C45" w:rsidRDefault="00F45C45" w:rsidP="00F45C45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587729">
        <w:rPr>
          <w:rFonts w:ascii="微软雅黑" w:eastAsia="微软雅黑" w:hAnsi="微软雅黑" w:hint="eastAsia"/>
          <w:b/>
          <w:sz w:val="22"/>
          <w:szCs w:val="24"/>
          <w:shd w:val="clear" w:color="auto" w:fill="FFFFFF"/>
        </w:rPr>
        <w:t>注</w:t>
      </w: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：1.以上年薪包含固定年薪和海外补贴，不含</w:t>
      </w:r>
      <w:r w:rsidR="00E60589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人才补贴、租房补贴及</w:t>
      </w:r>
      <w:r w:rsidR="00DF1E4C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其他</w:t>
      </w: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多项福利。</w:t>
      </w:r>
    </w:p>
    <w:p w:rsidR="00E60589" w:rsidRDefault="00F45C45" w:rsidP="00587729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2.海外学历教育学费由公司支付，同时签订服务期限协议。</w:t>
      </w:r>
    </w:p>
    <w:p w:rsidR="00CC6ED2" w:rsidRDefault="00CC6ED2" w:rsidP="00587729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3.合肥地区租房补贴</w:t>
      </w:r>
      <w:r w:rsidR="0048094A" w:rsidRP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标准为：博士每人每年</w:t>
      </w:r>
      <w:r w:rsidR="0048094A" w:rsidRPr="0048094A">
        <w:rPr>
          <w:rFonts w:ascii="微软雅黑" w:eastAsia="微软雅黑" w:hAnsi="微软雅黑"/>
          <w:sz w:val="22"/>
          <w:szCs w:val="24"/>
          <w:shd w:val="clear" w:color="auto" w:fill="FFFFFF"/>
        </w:rPr>
        <w:t>2</w:t>
      </w:r>
      <w:r w:rsidR="0048094A" w:rsidRP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万元，硕士每人每年</w:t>
      </w:r>
      <w:r w:rsidR="0048094A" w:rsidRPr="0048094A">
        <w:rPr>
          <w:rFonts w:ascii="微软雅黑" w:eastAsia="微软雅黑" w:hAnsi="微软雅黑"/>
          <w:sz w:val="22"/>
          <w:szCs w:val="24"/>
          <w:shd w:val="clear" w:color="auto" w:fill="FFFFFF"/>
        </w:rPr>
        <w:t>1.5</w:t>
      </w:r>
      <w:r w:rsidR="0048094A" w:rsidRP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万元，本科毕业生每人每年</w:t>
      </w:r>
      <w:r w:rsidR="0048094A" w:rsidRPr="0048094A">
        <w:rPr>
          <w:rFonts w:ascii="微软雅黑" w:eastAsia="微软雅黑" w:hAnsi="微软雅黑"/>
          <w:sz w:val="22"/>
          <w:szCs w:val="24"/>
          <w:shd w:val="clear" w:color="auto" w:fill="FFFFFF"/>
        </w:rPr>
        <w:t>1</w:t>
      </w:r>
      <w:r w:rsidR="00932F5D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万元；</w:t>
      </w:r>
      <w:r w:rsidR="0048094A" w:rsidRP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市与县（市）区、开发区财政部门按照</w:t>
      </w:r>
      <w:r w:rsidR="0048094A" w:rsidRPr="0048094A">
        <w:rPr>
          <w:rFonts w:ascii="微软雅黑" w:eastAsia="微软雅黑" w:hAnsi="微软雅黑"/>
          <w:sz w:val="22"/>
          <w:szCs w:val="24"/>
          <w:shd w:val="clear" w:color="auto" w:fill="FFFFFF"/>
        </w:rPr>
        <w:t>1</w:t>
      </w:r>
      <w:r w:rsidR="0048094A" w:rsidRP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：</w:t>
      </w:r>
      <w:r w:rsidR="0048094A" w:rsidRPr="0048094A">
        <w:rPr>
          <w:rFonts w:ascii="微软雅黑" w:eastAsia="微软雅黑" w:hAnsi="微软雅黑"/>
          <w:sz w:val="22"/>
          <w:szCs w:val="24"/>
          <w:shd w:val="clear" w:color="auto" w:fill="FFFFFF"/>
        </w:rPr>
        <w:t>1</w:t>
      </w:r>
      <w:r w:rsidR="0048094A" w:rsidRP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比例及时安排补贴资金</w:t>
      </w:r>
      <w:r w:rsidR="0048094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。</w:t>
      </w:r>
    </w:p>
    <w:p w:rsidR="0048094A" w:rsidRPr="0048094A" w:rsidRDefault="0048094A" w:rsidP="00587729">
      <w:pPr>
        <w:spacing w:line="400" w:lineRule="exact"/>
        <w:ind w:firstLineChars="200" w:firstLine="440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4.</w:t>
      </w:r>
      <w:r w:rsidR="00741A4E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合肥地区人才补贴标准：本科按照1000-2000元/月标准；硕士：2000</w:t>
      </w:r>
      <w:r w:rsidR="00D6567C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元</w:t>
      </w:r>
      <w:r w:rsidR="00741A4E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/月；博士3000</w:t>
      </w:r>
      <w:r w:rsidR="00D6567C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元</w:t>
      </w:r>
      <w:r w:rsidR="00741A4E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/</w:t>
      </w:r>
      <w:r w:rsidR="00E92177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月，连续补贴三年，具体以合肥市发布的</w:t>
      </w:r>
      <w:r w:rsidR="00741A4E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政策为准。</w:t>
      </w:r>
    </w:p>
    <w:p w:rsidR="00F45C45" w:rsidRPr="00F45C45" w:rsidRDefault="00F45C45" w:rsidP="00917744">
      <w:pPr>
        <w:spacing w:line="400" w:lineRule="exact"/>
        <w:rPr>
          <w:rFonts w:ascii="微软雅黑" w:eastAsia="微软雅黑" w:hAnsi="微软雅黑"/>
          <w:kern w:val="0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kern w:val="0"/>
          <w:sz w:val="22"/>
          <w:szCs w:val="24"/>
          <w:shd w:val="clear" w:color="auto" w:fill="FFFFFF"/>
        </w:rPr>
        <w:t>其他福利：</w:t>
      </w:r>
    </w:p>
    <w:p w:rsidR="00917744" w:rsidRPr="00812F38" w:rsidRDefault="00917744" w:rsidP="00917744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1</w:t>
      </w:r>
      <w:r w:rsidR="005C58DA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.</w:t>
      </w:r>
      <w:r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公司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为</w:t>
      </w:r>
      <w:r w:rsidR="00DF67D2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“全球英才计划”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员工</w:t>
      </w:r>
      <w:r w:rsidR="00DF67D2"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按照当地</w:t>
      </w:r>
      <w:r w:rsidR="00DF67D2"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法律法规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购买</w:t>
      </w:r>
      <w:r w:rsidR="00E641E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社保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和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公积金</w:t>
      </w:r>
      <w:r w:rsidR="00C704B2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（合肥、上海、青岛</w:t>
      </w:r>
      <w:r w:rsidR="0052408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、南京、苏州、唐山等地均可</w:t>
      </w:r>
      <w:r w:rsidR="00C704B2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）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；</w:t>
      </w:r>
    </w:p>
    <w:p w:rsidR="00917744" w:rsidRPr="00812F38" w:rsidRDefault="00917744" w:rsidP="00917744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2</w:t>
      </w:r>
      <w:r w:rsidR="005C58D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节假日丰厚的礼品和礼金（</w:t>
      </w:r>
      <w:proofErr w:type="gramStart"/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含父母</w:t>
      </w:r>
      <w:proofErr w:type="gramEnd"/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慰问金）；</w:t>
      </w:r>
    </w:p>
    <w:p w:rsidR="00917744" w:rsidRDefault="00917744" w:rsidP="00917744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3</w:t>
      </w:r>
      <w:r w:rsidR="005C58D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项目奖金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：参与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科研项目人员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可获得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一定</w:t>
      </w:r>
      <w:r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的项目奖金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；</w:t>
      </w:r>
    </w:p>
    <w:p w:rsidR="00F45C45" w:rsidRDefault="0092754F" w:rsidP="00917744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4</w:t>
      </w:r>
      <w:r w:rsidR="005C58D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r w:rsidR="00917744"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福利购</w:t>
      </w:r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车：公司</w:t>
      </w:r>
      <w:proofErr w:type="gramStart"/>
      <w:r w:rsid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根举具体</w:t>
      </w:r>
      <w:proofErr w:type="gramEnd"/>
      <w:r w:rsid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政策</w:t>
      </w:r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以优惠的价格向员工提供纯电动轿车</w:t>
      </w:r>
      <w:r w:rsidR="00F45C45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；</w:t>
      </w:r>
    </w:p>
    <w:p w:rsidR="00917744" w:rsidRPr="00812F38" w:rsidRDefault="0092754F" w:rsidP="00917744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5</w:t>
      </w:r>
      <w:r w:rsidR="005C58DA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r w:rsidR="00917744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子女</w:t>
      </w:r>
      <w:r w:rsidR="00917744" w:rsidRPr="00F45C45">
        <w:rPr>
          <w:rFonts w:ascii="微软雅黑" w:eastAsia="微软雅黑" w:hAnsi="微软雅黑"/>
          <w:sz w:val="22"/>
          <w:szCs w:val="24"/>
          <w:shd w:val="clear" w:color="auto" w:fill="FFFFFF"/>
        </w:rPr>
        <w:t>教育</w:t>
      </w:r>
      <w:r w:rsidR="00917744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：</w:t>
      </w:r>
      <w:r w:rsidR="00917744" w:rsidRPr="00F45C45">
        <w:rPr>
          <w:rFonts w:ascii="微软雅黑" w:eastAsia="微软雅黑" w:hAnsi="微软雅黑"/>
          <w:sz w:val="22"/>
          <w:szCs w:val="24"/>
          <w:shd w:val="clear" w:color="auto" w:fill="FFFFFF"/>
        </w:rPr>
        <w:t>公司</w:t>
      </w:r>
      <w:r w:rsidR="00917744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职工子女可免费</w:t>
      </w:r>
      <w:proofErr w:type="gramStart"/>
      <w:r w:rsidR="00917744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入学国</w:t>
      </w:r>
      <w:proofErr w:type="gramEnd"/>
      <w:r w:rsidR="00917744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轩</w:t>
      </w:r>
      <w:r w:rsidR="00917744" w:rsidRPr="00F45C45">
        <w:rPr>
          <w:rFonts w:ascii="微软雅黑" w:eastAsia="微软雅黑" w:hAnsi="微软雅黑"/>
          <w:sz w:val="22"/>
          <w:szCs w:val="24"/>
          <w:shd w:val="clear" w:color="auto" w:fill="FFFFFF"/>
        </w:rPr>
        <w:t>幼儿园</w:t>
      </w:r>
      <w:r w:rsidR="00917744" w:rsidRPr="00F45C45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；</w:t>
      </w:r>
    </w:p>
    <w:p w:rsidR="00917744" w:rsidRPr="00812F38" w:rsidRDefault="004E5C55" w:rsidP="00917744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6</w:t>
      </w:r>
      <w:r w:rsidR="005C58DA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国</w:t>
      </w:r>
      <w:proofErr w:type="gramStart"/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轩大学</w:t>
      </w:r>
      <w:proofErr w:type="gramEnd"/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定期提供新员工入职培训、班组长</w:t>
      </w:r>
      <w:proofErr w:type="gramStart"/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励</w:t>
      </w:r>
      <w:proofErr w:type="gramEnd"/>
      <w:r w:rsidR="00917744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炼营、青年干部储备训练营、中高层领导培训等；</w:t>
      </w:r>
    </w:p>
    <w:p w:rsidR="00917744" w:rsidRPr="004379ED" w:rsidRDefault="00CA4449" w:rsidP="00917744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7</w:t>
      </w:r>
      <w:r w:rsidR="005C58DA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.</w:t>
      </w:r>
      <w:r w:rsidR="00917744"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部门</w:t>
      </w:r>
      <w:r w:rsidR="00917744" w:rsidRPr="004379ED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每月有</w:t>
      </w:r>
      <w:r w:rsidR="001F14D6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一定</w:t>
      </w:r>
      <w:r w:rsidR="00917744"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额度的活动经费，</w:t>
      </w:r>
      <w:proofErr w:type="gramStart"/>
      <w:r w:rsidR="00917744"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供部门</w:t>
      </w:r>
      <w:proofErr w:type="gramEnd"/>
      <w:r w:rsidR="00917744"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内部</w:t>
      </w:r>
      <w:r w:rsidR="00917744" w:rsidRPr="004379ED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野炊、</w:t>
      </w:r>
      <w:r w:rsidR="00917744" w:rsidRPr="004379ED"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  <w:t>出游等</w:t>
      </w:r>
      <w:r w:rsidR="00917744" w:rsidRPr="004379ED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；</w:t>
      </w:r>
    </w:p>
    <w:p w:rsidR="00917744" w:rsidRDefault="00CA4449" w:rsidP="00917744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8</w:t>
      </w:r>
      <w:r w:rsidR="005C58DA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.</w:t>
      </w:r>
      <w:r w:rsidR="00917744" w:rsidRPr="004379ED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优秀员工：月/年度奖励、提案改善及科技创新奖励、股权激励等</w:t>
      </w:r>
      <w:r w:rsidR="00DD2F63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;</w:t>
      </w:r>
    </w:p>
    <w:p w:rsidR="00917744" w:rsidRPr="007D0D80" w:rsidRDefault="00CA4449" w:rsidP="003C0423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  <w:shd w:val="clear" w:color="auto" w:fill="FFFFFF"/>
        </w:rPr>
      </w:pPr>
      <w:r w:rsidRP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9</w:t>
      </w:r>
      <w:r w:rsidR="00DD2F63" w:rsidRP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.</w:t>
      </w:r>
      <w:r w:rsidR="000611ED" w:rsidRP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国内工作期间提供</w:t>
      </w:r>
      <w:r w:rsidR="00DD2F63" w:rsidRP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员工宿舍和三餐补贴</w:t>
      </w:r>
      <w:r w:rsidR="00F45C45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>。</w:t>
      </w:r>
      <w:r w:rsidR="004529F0">
        <w:rPr>
          <w:rFonts w:ascii="微软雅黑" w:eastAsia="微软雅黑" w:hAnsi="微软雅黑" w:hint="eastAsia"/>
          <w:color w:val="000000" w:themeColor="text1"/>
          <w:sz w:val="22"/>
          <w:szCs w:val="24"/>
          <w:shd w:val="clear" w:color="auto" w:fill="FFFFFF"/>
        </w:rPr>
        <w:t xml:space="preserve">  </w:t>
      </w:r>
    </w:p>
    <w:p w:rsidR="007B3B53" w:rsidRDefault="008C6257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314325</wp:posOffset>
            </wp:positionV>
            <wp:extent cx="5695950" cy="895350"/>
            <wp:effectExtent l="38100" t="0" r="19050" b="0"/>
            <wp:wrapTopAndBottom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7954DB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五、</w:t>
      </w:r>
      <w:r w:rsidR="007B3B53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招聘流程</w:t>
      </w:r>
    </w:p>
    <w:p w:rsidR="00FD1A8C" w:rsidRPr="00845521" w:rsidRDefault="000C1B06" w:rsidP="00016FB9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六</w:t>
      </w:r>
      <w:r w:rsidR="007B3B53" w:rsidRPr="00016FB9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、</w:t>
      </w:r>
      <w:r w:rsidR="0082137D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招聘</w:t>
      </w:r>
      <w:r w:rsidR="00BB356A">
        <w:rPr>
          <w:rFonts w:ascii="微软雅黑" w:eastAsia="微软雅黑" w:hAnsi="微软雅黑" w:hint="eastAsia"/>
          <w:b/>
          <w:color w:val="000000" w:themeColor="text1"/>
          <w:sz w:val="22"/>
          <w:szCs w:val="24"/>
          <w:shd w:val="clear" w:color="auto" w:fill="FFFFFF"/>
        </w:rPr>
        <w:t>院校</w:t>
      </w:r>
    </w:p>
    <w:p w:rsidR="00BB356A" w:rsidRPr="002070D2" w:rsidRDefault="00BB356A" w:rsidP="00016FB9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</w:rPr>
      </w:pPr>
      <w:r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关于校园招聘</w:t>
      </w:r>
      <w:r w:rsidR="00253730"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宣讲场地、</w:t>
      </w:r>
      <w:r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行程</w:t>
      </w:r>
      <w:r w:rsidR="00253730"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安排</w:t>
      </w:r>
      <w:proofErr w:type="gramStart"/>
      <w:r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请持续</w:t>
      </w:r>
      <w:proofErr w:type="gramEnd"/>
      <w:r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关注</w:t>
      </w:r>
      <w:proofErr w:type="gramStart"/>
      <w:r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公司官网</w:t>
      </w:r>
      <w:r w:rsidR="00C164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校园</w:t>
      </w:r>
      <w:proofErr w:type="gramEnd"/>
      <w:r w:rsid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招聘模块</w:t>
      </w:r>
      <w:r w:rsidR="000C1B06">
        <w:rPr>
          <w:rFonts w:ascii="微软雅黑" w:eastAsia="微软雅黑" w:hAnsi="微软雅黑" w:hint="eastAsia"/>
          <w:color w:val="000000" w:themeColor="text1"/>
          <w:sz w:val="22"/>
          <w:szCs w:val="24"/>
        </w:rPr>
        <w:t>和公司</w:t>
      </w:r>
      <w:proofErr w:type="gramStart"/>
      <w:r w:rsidR="000C1B06">
        <w:rPr>
          <w:rFonts w:ascii="微软雅黑" w:eastAsia="微软雅黑" w:hAnsi="微软雅黑" w:hint="eastAsia"/>
          <w:color w:val="000000" w:themeColor="text1"/>
          <w:sz w:val="22"/>
          <w:szCs w:val="24"/>
        </w:rPr>
        <w:t>微信公众号</w:t>
      </w:r>
      <w:proofErr w:type="gramEnd"/>
      <w:r w:rsidR="00253730" w:rsidRPr="002070D2">
        <w:rPr>
          <w:rFonts w:ascii="微软雅黑" w:eastAsia="微软雅黑" w:hAnsi="微软雅黑" w:hint="eastAsia"/>
          <w:color w:val="000000" w:themeColor="text1"/>
          <w:sz w:val="22"/>
          <w:szCs w:val="24"/>
        </w:rPr>
        <w:t>：</w:t>
      </w:r>
    </w:p>
    <w:p w:rsidR="009E0579" w:rsidRPr="002070D2" w:rsidRDefault="0048641D" w:rsidP="009E0579">
      <w:pPr>
        <w:spacing w:line="400" w:lineRule="exact"/>
        <w:rPr>
          <w:rFonts w:ascii="微软雅黑" w:eastAsia="微软雅黑" w:hAnsi="微软雅黑"/>
          <w:color w:val="000000" w:themeColor="text1"/>
          <w:sz w:val="22"/>
          <w:szCs w:val="24"/>
        </w:rPr>
      </w:pPr>
      <w:hyperlink r:id="rId11" w:history="1">
        <w:r w:rsidR="0060647B" w:rsidRPr="00AA25FD">
          <w:rPr>
            <w:rStyle w:val="a6"/>
            <w:rFonts w:ascii="微软雅黑" w:eastAsia="微软雅黑" w:hAnsi="微软雅黑"/>
            <w:sz w:val="22"/>
            <w:szCs w:val="24"/>
          </w:rPr>
          <w:t>http://www.hfgxgk.com</w:t>
        </w:r>
      </w:hyperlink>
      <w:r w:rsidR="009E0579">
        <w:rPr>
          <w:rFonts w:ascii="微软雅黑" w:eastAsia="微软雅黑" w:hAnsi="微软雅黑" w:hint="eastAsia"/>
          <w:color w:val="000000" w:themeColor="text1"/>
          <w:sz w:val="22"/>
          <w:szCs w:val="24"/>
        </w:rPr>
        <w:t xml:space="preserve"> 进</w:t>
      </w:r>
      <w:proofErr w:type="gramStart"/>
      <w:r w:rsidR="009E0579">
        <w:rPr>
          <w:rFonts w:ascii="微软雅黑" w:eastAsia="微软雅黑" w:hAnsi="微软雅黑" w:hint="eastAsia"/>
          <w:color w:val="000000" w:themeColor="text1"/>
          <w:sz w:val="22"/>
          <w:szCs w:val="24"/>
        </w:rPr>
        <w:t>入官网</w:t>
      </w:r>
      <w:proofErr w:type="gramEnd"/>
      <w:r w:rsidR="009E0579">
        <w:rPr>
          <w:rFonts w:ascii="微软雅黑" w:eastAsia="微软雅黑" w:hAnsi="微软雅黑" w:hint="eastAsia"/>
          <w:color w:val="000000" w:themeColor="text1"/>
          <w:sz w:val="22"/>
          <w:szCs w:val="24"/>
        </w:rPr>
        <w:t>点击人力资源</w:t>
      </w:r>
      <w:r w:rsidR="009E0579">
        <w:rPr>
          <w:rFonts w:ascii="微软雅黑" w:eastAsia="微软雅黑" w:hAnsi="微软雅黑"/>
          <w:color w:val="000000" w:themeColor="text1"/>
          <w:sz w:val="22"/>
          <w:szCs w:val="24"/>
        </w:rPr>
        <w:t>—</w:t>
      </w:r>
      <w:r w:rsidR="009E0579">
        <w:rPr>
          <w:rFonts w:ascii="微软雅黑" w:eastAsia="微软雅黑" w:hAnsi="微软雅黑" w:hint="eastAsia"/>
          <w:color w:val="000000" w:themeColor="text1"/>
          <w:sz w:val="22"/>
          <w:szCs w:val="24"/>
        </w:rPr>
        <w:t>校园招聘模版获取实时信息。</w:t>
      </w:r>
    </w:p>
    <w:p w:rsidR="00016FB9" w:rsidRPr="00812F38" w:rsidRDefault="006471C2" w:rsidP="00016FB9">
      <w:pPr>
        <w:spacing w:line="400" w:lineRule="exact"/>
        <w:rPr>
          <w:rFonts w:ascii="微软雅黑" w:eastAsia="微软雅黑" w:hAnsi="微软雅黑"/>
          <w:b/>
          <w:sz w:val="22"/>
          <w:szCs w:val="24"/>
          <w:shd w:val="clear" w:color="auto" w:fill="FFFFFF"/>
        </w:rPr>
      </w:pPr>
      <w:r w:rsidRPr="00812F38">
        <w:rPr>
          <w:rFonts w:ascii="微软雅黑" w:eastAsia="微软雅黑" w:hAnsi="微软雅黑" w:hint="eastAsia"/>
          <w:b/>
          <w:sz w:val="22"/>
          <w:szCs w:val="24"/>
          <w:shd w:val="clear" w:color="auto" w:fill="FFFFFF"/>
        </w:rPr>
        <w:lastRenderedPageBreak/>
        <w:t>七</w:t>
      </w:r>
      <w:r w:rsidR="00016FB9" w:rsidRPr="00812F38">
        <w:rPr>
          <w:rFonts w:ascii="微软雅黑" w:eastAsia="微软雅黑" w:hAnsi="微软雅黑" w:hint="eastAsia"/>
          <w:b/>
          <w:sz w:val="22"/>
          <w:szCs w:val="24"/>
          <w:shd w:val="clear" w:color="auto" w:fill="FFFFFF"/>
        </w:rPr>
        <w:t>、其他说明</w:t>
      </w:r>
    </w:p>
    <w:p w:rsidR="00016FB9" w:rsidRPr="00812F38" w:rsidRDefault="006E73CC" w:rsidP="003C0423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1</w:t>
      </w:r>
      <w:r w:rsidR="002070D2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r w:rsidR="00F51812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招聘渠道：</w:t>
      </w:r>
      <w:proofErr w:type="gramStart"/>
      <w:r w:rsidR="000100A9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参加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网申</w:t>
      </w:r>
      <w:r w:rsidR="000100A9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并</w:t>
      </w:r>
      <w:proofErr w:type="gramEnd"/>
      <w:r w:rsidR="00F51812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宣讲</w:t>
      </w:r>
      <w:r w:rsidR="00F51812" w:rsidRPr="00812F38">
        <w:rPr>
          <w:rFonts w:ascii="微软雅黑" w:eastAsia="微软雅黑" w:hAnsi="微软雅黑"/>
          <w:sz w:val="22"/>
          <w:szCs w:val="24"/>
          <w:shd w:val="clear" w:color="auto" w:fill="FFFFFF"/>
        </w:rPr>
        <w:t>会</w:t>
      </w: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现场投递</w:t>
      </w:r>
      <w:r w:rsidR="000100A9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简历有效</w:t>
      </w:r>
      <w:r w:rsidR="00F51812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。</w:t>
      </w:r>
    </w:p>
    <w:p w:rsidR="006E73CC" w:rsidRDefault="006E73CC" w:rsidP="003C0423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2</w:t>
      </w:r>
      <w:r w:rsidR="002070D2"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.</w:t>
      </w:r>
      <w:proofErr w:type="gramStart"/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校招行程</w:t>
      </w:r>
      <w:proofErr w:type="gramEnd"/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将实时更新，</w:t>
      </w:r>
      <w:proofErr w:type="gramStart"/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请持续</w:t>
      </w:r>
      <w:proofErr w:type="gramEnd"/>
      <w:r w:rsidRPr="00812F38">
        <w:rPr>
          <w:rFonts w:ascii="微软雅黑" w:eastAsia="微软雅黑" w:hAnsi="微软雅黑" w:hint="eastAsia"/>
          <w:sz w:val="22"/>
          <w:szCs w:val="24"/>
          <w:shd w:val="clear" w:color="auto" w:fill="FFFFFF"/>
        </w:rPr>
        <w:t>关注。</w:t>
      </w:r>
    </w:p>
    <w:p w:rsidR="009575C3" w:rsidRPr="00812F38" w:rsidRDefault="009575C3" w:rsidP="003C0423">
      <w:pPr>
        <w:spacing w:line="400" w:lineRule="exact"/>
        <w:rPr>
          <w:rFonts w:ascii="微软雅黑" w:eastAsia="微软雅黑" w:hAnsi="微软雅黑"/>
          <w:sz w:val="22"/>
          <w:szCs w:val="24"/>
          <w:shd w:val="clear" w:color="auto" w:fill="FFFFFF"/>
        </w:rPr>
      </w:pPr>
    </w:p>
    <w:p w:rsidR="00365A43" w:rsidRPr="002070D2" w:rsidRDefault="00AB3F7B" w:rsidP="003C0423">
      <w:pPr>
        <w:spacing w:line="400" w:lineRule="exact"/>
        <w:rPr>
          <w:rFonts w:ascii="微软雅黑" w:eastAsia="微软雅黑" w:hAnsi="微软雅黑"/>
          <w:b/>
          <w:color w:val="000000" w:themeColor="text1"/>
          <w:sz w:val="22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动力电池行业领导者、</w:t>
      </w:r>
      <w:r>
        <w:rPr>
          <w:rFonts w:ascii="微软雅黑" w:eastAsia="微软雅黑" w:hAnsi="微软雅黑"/>
          <w:b/>
          <w:color w:val="000000" w:themeColor="text1"/>
          <w:sz w:val="22"/>
          <w:szCs w:val="24"/>
        </w:rPr>
        <w:t>绿色能源创造者---</w:t>
      </w:r>
      <w:proofErr w:type="gramStart"/>
      <w:r w:rsidR="00016FB9" w:rsidRPr="002070D2"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国轩</w:t>
      </w:r>
      <w:r w:rsidR="007174D2"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高科</w:t>
      </w:r>
      <w:proofErr w:type="gramEnd"/>
      <w:r w:rsidR="00016FB9" w:rsidRPr="002070D2">
        <w:rPr>
          <w:rFonts w:ascii="微软雅黑" w:eastAsia="微软雅黑" w:hAnsi="微软雅黑" w:hint="eastAsia"/>
          <w:b/>
          <w:color w:val="000000" w:themeColor="text1"/>
          <w:sz w:val="22"/>
          <w:szCs w:val="24"/>
        </w:rPr>
        <w:t>期待各位高校精英的踊跃加盟！</w:t>
      </w:r>
    </w:p>
    <w:sectPr w:rsidR="00365A43" w:rsidRPr="002070D2" w:rsidSect="009575C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0EB"/>
    <w:rsid w:val="00006C6B"/>
    <w:rsid w:val="000100A9"/>
    <w:rsid w:val="0001664A"/>
    <w:rsid w:val="00016FB9"/>
    <w:rsid w:val="0003564E"/>
    <w:rsid w:val="00036CBA"/>
    <w:rsid w:val="000548F6"/>
    <w:rsid w:val="00055E66"/>
    <w:rsid w:val="00057A08"/>
    <w:rsid w:val="000611ED"/>
    <w:rsid w:val="00080463"/>
    <w:rsid w:val="000B13FB"/>
    <w:rsid w:val="000B478B"/>
    <w:rsid w:val="000B68BC"/>
    <w:rsid w:val="000C1B06"/>
    <w:rsid w:val="000F01B5"/>
    <w:rsid w:val="000F0BCA"/>
    <w:rsid w:val="00106B4A"/>
    <w:rsid w:val="00124271"/>
    <w:rsid w:val="001277CD"/>
    <w:rsid w:val="001359E7"/>
    <w:rsid w:val="00160188"/>
    <w:rsid w:val="00167E70"/>
    <w:rsid w:val="001A614C"/>
    <w:rsid w:val="001B14DD"/>
    <w:rsid w:val="001B7539"/>
    <w:rsid w:val="001D090F"/>
    <w:rsid w:val="001F14D6"/>
    <w:rsid w:val="002019D0"/>
    <w:rsid w:val="0020563A"/>
    <w:rsid w:val="002070D2"/>
    <w:rsid w:val="0021106C"/>
    <w:rsid w:val="0021691D"/>
    <w:rsid w:val="002535AC"/>
    <w:rsid w:val="00253730"/>
    <w:rsid w:val="002570EF"/>
    <w:rsid w:val="00262070"/>
    <w:rsid w:val="00263760"/>
    <w:rsid w:val="00274DA2"/>
    <w:rsid w:val="00287E0A"/>
    <w:rsid w:val="002916D9"/>
    <w:rsid w:val="002B2BA2"/>
    <w:rsid w:val="002C1551"/>
    <w:rsid w:val="002C2210"/>
    <w:rsid w:val="002C398F"/>
    <w:rsid w:val="002C52F7"/>
    <w:rsid w:val="002D71A3"/>
    <w:rsid w:val="002E444F"/>
    <w:rsid w:val="00317804"/>
    <w:rsid w:val="0032015E"/>
    <w:rsid w:val="00325192"/>
    <w:rsid w:val="0033196B"/>
    <w:rsid w:val="00336C29"/>
    <w:rsid w:val="003604A6"/>
    <w:rsid w:val="00365A43"/>
    <w:rsid w:val="00374313"/>
    <w:rsid w:val="00377E91"/>
    <w:rsid w:val="003856AD"/>
    <w:rsid w:val="00387FDA"/>
    <w:rsid w:val="003941DF"/>
    <w:rsid w:val="003A22D8"/>
    <w:rsid w:val="003A5508"/>
    <w:rsid w:val="003B5909"/>
    <w:rsid w:val="003C0423"/>
    <w:rsid w:val="003C284E"/>
    <w:rsid w:val="003D606E"/>
    <w:rsid w:val="003D760D"/>
    <w:rsid w:val="003E17CA"/>
    <w:rsid w:val="003E72D6"/>
    <w:rsid w:val="003F2EA3"/>
    <w:rsid w:val="003F499C"/>
    <w:rsid w:val="003F760A"/>
    <w:rsid w:val="00403C55"/>
    <w:rsid w:val="00421165"/>
    <w:rsid w:val="0042568F"/>
    <w:rsid w:val="004379ED"/>
    <w:rsid w:val="004405AF"/>
    <w:rsid w:val="004470D4"/>
    <w:rsid w:val="004529F0"/>
    <w:rsid w:val="0045336D"/>
    <w:rsid w:val="00457A94"/>
    <w:rsid w:val="00462B6A"/>
    <w:rsid w:val="0048078A"/>
    <w:rsid w:val="0048094A"/>
    <w:rsid w:val="0048641D"/>
    <w:rsid w:val="00486828"/>
    <w:rsid w:val="004B6072"/>
    <w:rsid w:val="004B6D37"/>
    <w:rsid w:val="004C08A8"/>
    <w:rsid w:val="004D6197"/>
    <w:rsid w:val="004D6B33"/>
    <w:rsid w:val="004E0F58"/>
    <w:rsid w:val="004E5C55"/>
    <w:rsid w:val="004F25A4"/>
    <w:rsid w:val="004F4615"/>
    <w:rsid w:val="00505843"/>
    <w:rsid w:val="00510CD2"/>
    <w:rsid w:val="005239EA"/>
    <w:rsid w:val="00523B31"/>
    <w:rsid w:val="0052408A"/>
    <w:rsid w:val="00531A79"/>
    <w:rsid w:val="0056186B"/>
    <w:rsid w:val="00576E0F"/>
    <w:rsid w:val="0058212F"/>
    <w:rsid w:val="005856BF"/>
    <w:rsid w:val="00585D59"/>
    <w:rsid w:val="00587729"/>
    <w:rsid w:val="005C0F5E"/>
    <w:rsid w:val="005C58DA"/>
    <w:rsid w:val="005D3BC0"/>
    <w:rsid w:val="005D7CBF"/>
    <w:rsid w:val="005E3271"/>
    <w:rsid w:val="005F20EC"/>
    <w:rsid w:val="005F6896"/>
    <w:rsid w:val="006026F2"/>
    <w:rsid w:val="0060302F"/>
    <w:rsid w:val="00603B72"/>
    <w:rsid w:val="0060647B"/>
    <w:rsid w:val="00616281"/>
    <w:rsid w:val="00622481"/>
    <w:rsid w:val="00645EC8"/>
    <w:rsid w:val="006471C2"/>
    <w:rsid w:val="00654977"/>
    <w:rsid w:val="00660DEE"/>
    <w:rsid w:val="0066633F"/>
    <w:rsid w:val="00686456"/>
    <w:rsid w:val="006934C1"/>
    <w:rsid w:val="00694FEE"/>
    <w:rsid w:val="006B6E09"/>
    <w:rsid w:val="006C67E8"/>
    <w:rsid w:val="006D6409"/>
    <w:rsid w:val="006E6D18"/>
    <w:rsid w:val="006E73CC"/>
    <w:rsid w:val="006F1F75"/>
    <w:rsid w:val="006F5376"/>
    <w:rsid w:val="00705A8A"/>
    <w:rsid w:val="007171F4"/>
    <w:rsid w:val="007174D2"/>
    <w:rsid w:val="00723503"/>
    <w:rsid w:val="00725DD4"/>
    <w:rsid w:val="00732CE1"/>
    <w:rsid w:val="00741A4E"/>
    <w:rsid w:val="007460B7"/>
    <w:rsid w:val="007554EF"/>
    <w:rsid w:val="007640EB"/>
    <w:rsid w:val="00790CAE"/>
    <w:rsid w:val="007954DB"/>
    <w:rsid w:val="007A4D63"/>
    <w:rsid w:val="007B0EAA"/>
    <w:rsid w:val="007B3B53"/>
    <w:rsid w:val="007C4888"/>
    <w:rsid w:val="007D0D80"/>
    <w:rsid w:val="007D4C00"/>
    <w:rsid w:val="007E696A"/>
    <w:rsid w:val="007F7B29"/>
    <w:rsid w:val="00812F38"/>
    <w:rsid w:val="00817A69"/>
    <w:rsid w:val="0082137D"/>
    <w:rsid w:val="00830746"/>
    <w:rsid w:val="00830FDF"/>
    <w:rsid w:val="00832F81"/>
    <w:rsid w:val="00845521"/>
    <w:rsid w:val="00846475"/>
    <w:rsid w:val="008532D4"/>
    <w:rsid w:val="00863651"/>
    <w:rsid w:val="00870698"/>
    <w:rsid w:val="0088350B"/>
    <w:rsid w:val="00883775"/>
    <w:rsid w:val="008A7653"/>
    <w:rsid w:val="008B5B79"/>
    <w:rsid w:val="008C6257"/>
    <w:rsid w:val="008D15FF"/>
    <w:rsid w:val="008D697D"/>
    <w:rsid w:val="008E2AC2"/>
    <w:rsid w:val="008E5F15"/>
    <w:rsid w:val="008E6EB8"/>
    <w:rsid w:val="008F7DB0"/>
    <w:rsid w:val="00902816"/>
    <w:rsid w:val="00917744"/>
    <w:rsid w:val="0092754F"/>
    <w:rsid w:val="00932F5D"/>
    <w:rsid w:val="00935454"/>
    <w:rsid w:val="009401A3"/>
    <w:rsid w:val="009462D2"/>
    <w:rsid w:val="00947F7E"/>
    <w:rsid w:val="00953193"/>
    <w:rsid w:val="00953735"/>
    <w:rsid w:val="009575C3"/>
    <w:rsid w:val="00957AB2"/>
    <w:rsid w:val="00963009"/>
    <w:rsid w:val="00990B62"/>
    <w:rsid w:val="009917CB"/>
    <w:rsid w:val="009E0579"/>
    <w:rsid w:val="009E44C2"/>
    <w:rsid w:val="009F0F1E"/>
    <w:rsid w:val="009F28EF"/>
    <w:rsid w:val="00A12E3C"/>
    <w:rsid w:val="00A26813"/>
    <w:rsid w:val="00A325F3"/>
    <w:rsid w:val="00A51DEA"/>
    <w:rsid w:val="00A521AC"/>
    <w:rsid w:val="00A63C69"/>
    <w:rsid w:val="00A671D6"/>
    <w:rsid w:val="00A67F09"/>
    <w:rsid w:val="00A746A0"/>
    <w:rsid w:val="00A961F3"/>
    <w:rsid w:val="00AB2EF2"/>
    <w:rsid w:val="00AB3F7B"/>
    <w:rsid w:val="00AC4441"/>
    <w:rsid w:val="00AC4BF7"/>
    <w:rsid w:val="00AE340E"/>
    <w:rsid w:val="00AE51C7"/>
    <w:rsid w:val="00B420FE"/>
    <w:rsid w:val="00B422C0"/>
    <w:rsid w:val="00B47789"/>
    <w:rsid w:val="00B64F36"/>
    <w:rsid w:val="00B65916"/>
    <w:rsid w:val="00B65C29"/>
    <w:rsid w:val="00B67CB6"/>
    <w:rsid w:val="00B71143"/>
    <w:rsid w:val="00B85D63"/>
    <w:rsid w:val="00BB356A"/>
    <w:rsid w:val="00BD4071"/>
    <w:rsid w:val="00BD6ECC"/>
    <w:rsid w:val="00BE0CA6"/>
    <w:rsid w:val="00BE296B"/>
    <w:rsid w:val="00C10B9C"/>
    <w:rsid w:val="00C164D2"/>
    <w:rsid w:val="00C246EE"/>
    <w:rsid w:val="00C36A8E"/>
    <w:rsid w:val="00C51471"/>
    <w:rsid w:val="00C5166A"/>
    <w:rsid w:val="00C66F68"/>
    <w:rsid w:val="00C704B2"/>
    <w:rsid w:val="00C70D51"/>
    <w:rsid w:val="00C7358D"/>
    <w:rsid w:val="00C7561E"/>
    <w:rsid w:val="00C75955"/>
    <w:rsid w:val="00C93D56"/>
    <w:rsid w:val="00CA360F"/>
    <w:rsid w:val="00CA4449"/>
    <w:rsid w:val="00CC3B4F"/>
    <w:rsid w:val="00CC6838"/>
    <w:rsid w:val="00CC6ED2"/>
    <w:rsid w:val="00CD17E5"/>
    <w:rsid w:val="00CE0BCF"/>
    <w:rsid w:val="00CE76DD"/>
    <w:rsid w:val="00CF2B59"/>
    <w:rsid w:val="00CF448A"/>
    <w:rsid w:val="00D07517"/>
    <w:rsid w:val="00D24A11"/>
    <w:rsid w:val="00D304E4"/>
    <w:rsid w:val="00D3463B"/>
    <w:rsid w:val="00D50843"/>
    <w:rsid w:val="00D54ECD"/>
    <w:rsid w:val="00D6396E"/>
    <w:rsid w:val="00D6567C"/>
    <w:rsid w:val="00D74630"/>
    <w:rsid w:val="00D75CE6"/>
    <w:rsid w:val="00D77E22"/>
    <w:rsid w:val="00D92045"/>
    <w:rsid w:val="00DB2C8C"/>
    <w:rsid w:val="00DB4DA3"/>
    <w:rsid w:val="00DD2F63"/>
    <w:rsid w:val="00DE1A44"/>
    <w:rsid w:val="00DF0E0C"/>
    <w:rsid w:val="00DF1E4C"/>
    <w:rsid w:val="00DF67D2"/>
    <w:rsid w:val="00E10A80"/>
    <w:rsid w:val="00E205CB"/>
    <w:rsid w:val="00E26812"/>
    <w:rsid w:val="00E275EC"/>
    <w:rsid w:val="00E50EDD"/>
    <w:rsid w:val="00E537DA"/>
    <w:rsid w:val="00E60589"/>
    <w:rsid w:val="00E62C8B"/>
    <w:rsid w:val="00E641EA"/>
    <w:rsid w:val="00E65F79"/>
    <w:rsid w:val="00E7396C"/>
    <w:rsid w:val="00E73E80"/>
    <w:rsid w:val="00E83ADC"/>
    <w:rsid w:val="00E87D54"/>
    <w:rsid w:val="00E92177"/>
    <w:rsid w:val="00E9576F"/>
    <w:rsid w:val="00ED7AFD"/>
    <w:rsid w:val="00EF2C19"/>
    <w:rsid w:val="00EF38B1"/>
    <w:rsid w:val="00EF75E4"/>
    <w:rsid w:val="00F45C45"/>
    <w:rsid w:val="00F5106A"/>
    <w:rsid w:val="00F51812"/>
    <w:rsid w:val="00F602E0"/>
    <w:rsid w:val="00F63399"/>
    <w:rsid w:val="00F7390B"/>
    <w:rsid w:val="00F902D1"/>
    <w:rsid w:val="00FB5081"/>
    <w:rsid w:val="00FD1A8C"/>
    <w:rsid w:val="00FD7A44"/>
    <w:rsid w:val="00FE0C4C"/>
    <w:rsid w:val="00FE1C99"/>
    <w:rsid w:val="00FE231B"/>
    <w:rsid w:val="00FF4A6F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8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681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30F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30FDF"/>
    <w:rPr>
      <w:sz w:val="18"/>
      <w:szCs w:val="18"/>
    </w:rPr>
  </w:style>
  <w:style w:type="character" w:styleId="a6">
    <w:name w:val="Hyperlink"/>
    <w:basedOn w:val="a0"/>
    <w:uiPriority w:val="99"/>
    <w:unhideWhenUsed/>
    <w:rsid w:val="009E057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3196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B85D63"/>
  </w:style>
  <w:style w:type="table" w:styleId="a8">
    <w:name w:val="Table Grid"/>
    <w:basedOn w:val="a1"/>
    <w:uiPriority w:val="39"/>
    <w:rsid w:val="00B71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9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7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67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www.hfgxgk.com" TargetMode="Externa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84A5B6-80D4-4E1D-A57E-21811F880A71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6CFB6930-2854-43C2-B47E-8F43EE379F6F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网申</a:t>
          </a:r>
        </a:p>
      </dgm:t>
    </dgm:pt>
    <dgm:pt modelId="{BE9EEA0A-4774-458A-868D-E2896EA3000D}" type="parTrans" cxnId="{294DB160-9FAB-4681-BC7B-AC90F45EA4ED}">
      <dgm:prSet/>
      <dgm:spPr/>
      <dgm:t>
        <a:bodyPr/>
        <a:lstStyle/>
        <a:p>
          <a:endParaRPr lang="zh-CN" altLang="en-US"/>
        </a:p>
      </dgm:t>
    </dgm:pt>
    <dgm:pt modelId="{F2A5B84B-F95E-43D9-B012-0964AEEB7107}" type="sibTrans" cxnId="{294DB160-9FAB-4681-BC7B-AC90F45EA4ED}">
      <dgm:prSet/>
      <dgm:spPr/>
      <dgm:t>
        <a:bodyPr/>
        <a:lstStyle/>
        <a:p>
          <a:endParaRPr lang="zh-CN" altLang="en-US"/>
        </a:p>
      </dgm:t>
    </dgm:pt>
    <dgm:pt modelId="{1B9412DB-DCDB-44BF-93FA-654AB65AAEC0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宣讲会投递</a:t>
          </a:r>
        </a:p>
      </dgm:t>
    </dgm:pt>
    <dgm:pt modelId="{35F906B4-5EF1-48BB-B0BA-11808F35C1DE}" type="parTrans" cxnId="{DA157215-09BD-4F81-BED9-CFE8B3C65D12}">
      <dgm:prSet/>
      <dgm:spPr/>
      <dgm:t>
        <a:bodyPr/>
        <a:lstStyle/>
        <a:p>
          <a:endParaRPr lang="zh-CN" altLang="en-US"/>
        </a:p>
      </dgm:t>
    </dgm:pt>
    <dgm:pt modelId="{E7290DE9-E1CC-458D-8F3F-DB57AF3FEDC7}" type="sibTrans" cxnId="{DA157215-09BD-4F81-BED9-CFE8B3C65D12}">
      <dgm:prSet/>
      <dgm:spPr/>
      <dgm:t>
        <a:bodyPr/>
        <a:lstStyle/>
        <a:p>
          <a:endParaRPr lang="zh-CN" altLang="en-US"/>
        </a:p>
      </dgm:t>
    </dgm:pt>
    <dgm:pt modelId="{6CDF0194-F243-43C2-A8D5-0C14740B2294}">
      <dgm:prSet phldrT="[文本]"/>
      <dgm:spPr/>
      <dgm:t>
        <a:bodyPr/>
        <a:lstStyle/>
        <a:p>
          <a:r>
            <a:rPr lang="zh-CN" altLang="en-US" b="1"/>
            <a:t>签约</a:t>
          </a:r>
        </a:p>
      </dgm:t>
    </dgm:pt>
    <dgm:pt modelId="{D1766F8B-E318-4A21-B61B-A69190F461A8}" type="parTrans" cxnId="{0178F991-B26C-4160-8D82-4A1C2DE62329}">
      <dgm:prSet/>
      <dgm:spPr/>
      <dgm:t>
        <a:bodyPr/>
        <a:lstStyle/>
        <a:p>
          <a:endParaRPr lang="zh-CN" altLang="en-US"/>
        </a:p>
      </dgm:t>
    </dgm:pt>
    <dgm:pt modelId="{381950B4-E38B-496C-8AD6-B037676F756D}" type="sibTrans" cxnId="{0178F991-B26C-4160-8D82-4A1C2DE62329}">
      <dgm:prSet/>
      <dgm:spPr/>
      <dgm:t>
        <a:bodyPr/>
        <a:lstStyle/>
        <a:p>
          <a:endParaRPr lang="zh-CN" altLang="en-US"/>
        </a:p>
      </dgm:t>
    </dgm:pt>
    <dgm:pt modelId="{0048A451-5999-4849-A750-FEBFB3F3F287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在线测评</a:t>
          </a:r>
        </a:p>
      </dgm:t>
    </dgm:pt>
    <dgm:pt modelId="{4A182BAA-7ECB-494A-AFB8-EA1B7AEA4EC2}" type="parTrans" cxnId="{4FD59A83-8F05-4697-9257-48378216FEF9}">
      <dgm:prSet/>
      <dgm:spPr/>
      <dgm:t>
        <a:bodyPr/>
        <a:lstStyle/>
        <a:p>
          <a:endParaRPr lang="zh-CN" altLang="en-US"/>
        </a:p>
      </dgm:t>
    </dgm:pt>
    <dgm:pt modelId="{7EB138E8-132A-4155-AF0F-5335C4CF7192}" type="sibTrans" cxnId="{4FD59A83-8F05-4697-9257-48378216FEF9}">
      <dgm:prSet/>
      <dgm:spPr/>
      <dgm:t>
        <a:bodyPr/>
        <a:lstStyle/>
        <a:p>
          <a:endParaRPr lang="zh-CN" altLang="en-US"/>
        </a:p>
      </dgm:t>
    </dgm:pt>
    <dgm:pt modelId="{1A5718AF-E14D-460B-98C2-F5767E43F6B3}">
      <dgm:prSet phldrT="[文本]"/>
      <dgm:spPr/>
      <dgm:t>
        <a:bodyPr/>
        <a:lstStyle/>
        <a:p>
          <a:r>
            <a:rPr lang="zh-CN" altLang="en-US" b="1"/>
            <a:t>面试（英文</a:t>
          </a:r>
          <a:r>
            <a:rPr lang="en-US" altLang="zh-CN" b="1"/>
            <a:t>+</a:t>
          </a:r>
          <a:r>
            <a:rPr lang="zh-CN" altLang="en-US" b="1"/>
            <a:t>技术）</a:t>
          </a:r>
        </a:p>
      </dgm:t>
    </dgm:pt>
    <dgm:pt modelId="{47EA275D-8635-43D3-9B7E-6E9C9F824756}" type="parTrans" cxnId="{D16BEB6B-D779-4926-B53A-4E977F446ADE}">
      <dgm:prSet/>
      <dgm:spPr/>
      <dgm:t>
        <a:bodyPr/>
        <a:lstStyle/>
        <a:p>
          <a:endParaRPr lang="zh-CN" altLang="en-US"/>
        </a:p>
      </dgm:t>
    </dgm:pt>
    <dgm:pt modelId="{57A4FA7A-0676-4861-B1E4-1EBCAB29629E}" type="sibTrans" cxnId="{D16BEB6B-D779-4926-B53A-4E977F446ADE}">
      <dgm:prSet/>
      <dgm:spPr/>
      <dgm:t>
        <a:bodyPr/>
        <a:lstStyle/>
        <a:p>
          <a:endParaRPr lang="zh-CN" altLang="en-US"/>
        </a:p>
      </dgm:t>
    </dgm:pt>
    <dgm:pt modelId="{4D4358A6-B6E4-45F2-BA51-4D6192B91A87}" type="pres">
      <dgm:prSet presAssocID="{4C84A5B6-80D4-4E1D-A57E-21811F880A71}" presName="Name0" presStyleCnt="0">
        <dgm:presLayoutVars>
          <dgm:dir/>
          <dgm:animLvl val="lvl"/>
          <dgm:resizeHandles val="exact"/>
        </dgm:presLayoutVars>
      </dgm:prSet>
      <dgm:spPr/>
    </dgm:pt>
    <dgm:pt modelId="{B0BBABB4-E0B8-4DA2-A370-1B69046E3891}" type="pres">
      <dgm:prSet presAssocID="{6CFB6930-2854-43C2-B47E-8F43EE379F6F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9066A86-DFEC-40D4-B513-C3DC0A491AF8}" type="pres">
      <dgm:prSet presAssocID="{F2A5B84B-F95E-43D9-B012-0964AEEB7107}" presName="parTxOnlySpace" presStyleCnt="0"/>
      <dgm:spPr/>
    </dgm:pt>
    <dgm:pt modelId="{502E3D80-0B2B-4E09-8BD1-09901F5B6FC7}" type="pres">
      <dgm:prSet presAssocID="{0048A451-5999-4849-A750-FEBFB3F3F287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64F83BE-73F4-4B30-A059-52FEB910B298}" type="pres">
      <dgm:prSet presAssocID="{7EB138E8-132A-4155-AF0F-5335C4CF7192}" presName="parTxOnlySpace" presStyleCnt="0"/>
      <dgm:spPr/>
    </dgm:pt>
    <dgm:pt modelId="{8AB6096D-4CE4-4B48-A13D-0976A83EB9C4}" type="pres">
      <dgm:prSet presAssocID="{1B9412DB-DCDB-44BF-93FA-654AB65AAEC0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BFB5EEA-BC24-4A5B-9951-0DEB94567693}" type="pres">
      <dgm:prSet presAssocID="{E7290DE9-E1CC-458D-8F3F-DB57AF3FEDC7}" presName="parTxOnlySpace" presStyleCnt="0"/>
      <dgm:spPr/>
    </dgm:pt>
    <dgm:pt modelId="{57295A62-4FCC-4D08-B974-12CB0013E193}" type="pres">
      <dgm:prSet presAssocID="{1A5718AF-E14D-460B-98C2-F5767E43F6B3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3E111EC-3E76-42C9-8E29-CB32996E293E}" type="pres">
      <dgm:prSet presAssocID="{57A4FA7A-0676-4861-B1E4-1EBCAB29629E}" presName="parTxOnlySpace" presStyleCnt="0"/>
      <dgm:spPr/>
    </dgm:pt>
    <dgm:pt modelId="{2877E35C-C5FC-491E-BBCB-733B66AE3948}" type="pres">
      <dgm:prSet presAssocID="{6CDF0194-F243-43C2-A8D5-0C14740B2294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0F08E15-737F-451D-A0CE-2FD640E2BA28}" type="presOf" srcId="{1B9412DB-DCDB-44BF-93FA-654AB65AAEC0}" destId="{8AB6096D-4CE4-4B48-A13D-0976A83EB9C4}" srcOrd="0" destOrd="0" presId="urn:microsoft.com/office/officeart/2005/8/layout/chevron1"/>
    <dgm:cxn modelId="{D9CB2382-A122-433C-9899-643960329D57}" type="presOf" srcId="{1A5718AF-E14D-460B-98C2-F5767E43F6B3}" destId="{57295A62-4FCC-4D08-B974-12CB0013E193}" srcOrd="0" destOrd="0" presId="urn:microsoft.com/office/officeart/2005/8/layout/chevron1"/>
    <dgm:cxn modelId="{687B85CD-9EDD-4051-9154-6ADC861456F1}" type="presOf" srcId="{0048A451-5999-4849-A750-FEBFB3F3F287}" destId="{502E3D80-0B2B-4E09-8BD1-09901F5B6FC7}" srcOrd="0" destOrd="0" presId="urn:microsoft.com/office/officeart/2005/8/layout/chevron1"/>
    <dgm:cxn modelId="{772B1408-F978-4DB2-949A-886B29E96A25}" type="presOf" srcId="{6CDF0194-F243-43C2-A8D5-0C14740B2294}" destId="{2877E35C-C5FC-491E-BBCB-733B66AE3948}" srcOrd="0" destOrd="0" presId="urn:microsoft.com/office/officeart/2005/8/layout/chevron1"/>
    <dgm:cxn modelId="{D16BEB6B-D779-4926-B53A-4E977F446ADE}" srcId="{4C84A5B6-80D4-4E1D-A57E-21811F880A71}" destId="{1A5718AF-E14D-460B-98C2-F5767E43F6B3}" srcOrd="3" destOrd="0" parTransId="{47EA275D-8635-43D3-9B7E-6E9C9F824756}" sibTransId="{57A4FA7A-0676-4861-B1E4-1EBCAB29629E}"/>
    <dgm:cxn modelId="{294DB160-9FAB-4681-BC7B-AC90F45EA4ED}" srcId="{4C84A5B6-80D4-4E1D-A57E-21811F880A71}" destId="{6CFB6930-2854-43C2-B47E-8F43EE379F6F}" srcOrd="0" destOrd="0" parTransId="{BE9EEA0A-4774-458A-868D-E2896EA3000D}" sibTransId="{F2A5B84B-F95E-43D9-B012-0964AEEB7107}"/>
    <dgm:cxn modelId="{BC700D50-BE7C-4863-B07D-FA9E37DF472F}" type="presOf" srcId="{4C84A5B6-80D4-4E1D-A57E-21811F880A71}" destId="{4D4358A6-B6E4-45F2-BA51-4D6192B91A87}" srcOrd="0" destOrd="0" presId="urn:microsoft.com/office/officeart/2005/8/layout/chevron1"/>
    <dgm:cxn modelId="{E0C53D85-8892-456B-BB69-0E682CEDE1C9}" type="presOf" srcId="{6CFB6930-2854-43C2-B47E-8F43EE379F6F}" destId="{B0BBABB4-E0B8-4DA2-A370-1B69046E3891}" srcOrd="0" destOrd="0" presId="urn:microsoft.com/office/officeart/2005/8/layout/chevron1"/>
    <dgm:cxn modelId="{4FD59A83-8F05-4697-9257-48378216FEF9}" srcId="{4C84A5B6-80D4-4E1D-A57E-21811F880A71}" destId="{0048A451-5999-4849-A750-FEBFB3F3F287}" srcOrd="1" destOrd="0" parTransId="{4A182BAA-7ECB-494A-AFB8-EA1B7AEA4EC2}" sibTransId="{7EB138E8-132A-4155-AF0F-5335C4CF7192}"/>
    <dgm:cxn modelId="{DA157215-09BD-4F81-BED9-CFE8B3C65D12}" srcId="{4C84A5B6-80D4-4E1D-A57E-21811F880A71}" destId="{1B9412DB-DCDB-44BF-93FA-654AB65AAEC0}" srcOrd="2" destOrd="0" parTransId="{35F906B4-5EF1-48BB-B0BA-11808F35C1DE}" sibTransId="{E7290DE9-E1CC-458D-8F3F-DB57AF3FEDC7}"/>
    <dgm:cxn modelId="{0178F991-B26C-4160-8D82-4A1C2DE62329}" srcId="{4C84A5B6-80D4-4E1D-A57E-21811F880A71}" destId="{6CDF0194-F243-43C2-A8D5-0C14740B2294}" srcOrd="4" destOrd="0" parTransId="{D1766F8B-E318-4A21-B61B-A69190F461A8}" sibTransId="{381950B4-E38B-496C-8AD6-B037676F756D}"/>
    <dgm:cxn modelId="{9270569C-F331-4DB1-8206-785E6F0EFE85}" type="presParOf" srcId="{4D4358A6-B6E4-45F2-BA51-4D6192B91A87}" destId="{B0BBABB4-E0B8-4DA2-A370-1B69046E3891}" srcOrd="0" destOrd="0" presId="urn:microsoft.com/office/officeart/2005/8/layout/chevron1"/>
    <dgm:cxn modelId="{FD9F8FF6-4A4E-45A8-B1AF-EEF5471DA275}" type="presParOf" srcId="{4D4358A6-B6E4-45F2-BA51-4D6192B91A87}" destId="{99066A86-DFEC-40D4-B513-C3DC0A491AF8}" srcOrd="1" destOrd="0" presId="urn:microsoft.com/office/officeart/2005/8/layout/chevron1"/>
    <dgm:cxn modelId="{4F735D43-C8F5-4A37-9A13-1CDE3D85FE6A}" type="presParOf" srcId="{4D4358A6-B6E4-45F2-BA51-4D6192B91A87}" destId="{502E3D80-0B2B-4E09-8BD1-09901F5B6FC7}" srcOrd="2" destOrd="0" presId="urn:microsoft.com/office/officeart/2005/8/layout/chevron1"/>
    <dgm:cxn modelId="{698E26A3-9902-412A-BE2B-63E028CF889B}" type="presParOf" srcId="{4D4358A6-B6E4-45F2-BA51-4D6192B91A87}" destId="{364F83BE-73F4-4B30-A059-52FEB910B298}" srcOrd="3" destOrd="0" presId="urn:microsoft.com/office/officeart/2005/8/layout/chevron1"/>
    <dgm:cxn modelId="{882B0C80-0360-4BBD-8AEE-57C05021A558}" type="presParOf" srcId="{4D4358A6-B6E4-45F2-BA51-4D6192B91A87}" destId="{8AB6096D-4CE4-4B48-A13D-0976A83EB9C4}" srcOrd="4" destOrd="0" presId="urn:microsoft.com/office/officeart/2005/8/layout/chevron1"/>
    <dgm:cxn modelId="{65AD8BEA-D9E2-4F8E-9634-C6582E09112E}" type="presParOf" srcId="{4D4358A6-B6E4-45F2-BA51-4D6192B91A87}" destId="{FBFB5EEA-BC24-4A5B-9951-0DEB94567693}" srcOrd="5" destOrd="0" presId="urn:microsoft.com/office/officeart/2005/8/layout/chevron1"/>
    <dgm:cxn modelId="{64372EEE-8F1E-4376-8469-A42BA15BFD9D}" type="presParOf" srcId="{4D4358A6-B6E4-45F2-BA51-4D6192B91A87}" destId="{57295A62-4FCC-4D08-B974-12CB0013E193}" srcOrd="6" destOrd="0" presId="urn:microsoft.com/office/officeart/2005/8/layout/chevron1"/>
    <dgm:cxn modelId="{805865CD-900A-4F1F-9ACA-8D4AD95DE7D2}" type="presParOf" srcId="{4D4358A6-B6E4-45F2-BA51-4D6192B91A87}" destId="{F3E111EC-3E76-42C9-8E29-CB32996E293E}" srcOrd="7" destOrd="0" presId="urn:microsoft.com/office/officeart/2005/8/layout/chevron1"/>
    <dgm:cxn modelId="{FF229C08-EB46-47A8-9859-61F970A82F98}" type="presParOf" srcId="{4D4358A6-B6E4-45F2-BA51-4D6192B91A87}" destId="{2877E35C-C5FC-491E-BBCB-733B66AE3948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0BBABB4-E0B8-4DA2-A370-1B69046E3891}">
      <dsp:nvSpPr>
        <dsp:cNvPr id="0" name=""/>
        <dsp:cNvSpPr/>
      </dsp:nvSpPr>
      <dsp:spPr>
        <a:xfrm>
          <a:off x="1390" y="200145"/>
          <a:ext cx="1237645" cy="4950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>
              <a:latin typeface="微软雅黑" pitchFamily="34" charset="-122"/>
              <a:ea typeface="微软雅黑" pitchFamily="34" charset="-122"/>
            </a:rPr>
            <a:t>网申</a:t>
          </a:r>
        </a:p>
      </dsp:txBody>
      <dsp:txXfrm>
        <a:off x="1390" y="200145"/>
        <a:ext cx="1237645" cy="495058"/>
      </dsp:txXfrm>
    </dsp:sp>
    <dsp:sp modelId="{502E3D80-0B2B-4E09-8BD1-09901F5B6FC7}">
      <dsp:nvSpPr>
        <dsp:cNvPr id="0" name=""/>
        <dsp:cNvSpPr/>
      </dsp:nvSpPr>
      <dsp:spPr>
        <a:xfrm>
          <a:off x="1115271" y="200145"/>
          <a:ext cx="1237645" cy="4950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>
              <a:latin typeface="微软雅黑" pitchFamily="34" charset="-122"/>
              <a:ea typeface="微软雅黑" pitchFamily="34" charset="-122"/>
            </a:rPr>
            <a:t>在线测评</a:t>
          </a:r>
        </a:p>
      </dsp:txBody>
      <dsp:txXfrm>
        <a:off x="1115271" y="200145"/>
        <a:ext cx="1237645" cy="495058"/>
      </dsp:txXfrm>
    </dsp:sp>
    <dsp:sp modelId="{8AB6096D-4CE4-4B48-A13D-0976A83EB9C4}">
      <dsp:nvSpPr>
        <dsp:cNvPr id="0" name=""/>
        <dsp:cNvSpPr/>
      </dsp:nvSpPr>
      <dsp:spPr>
        <a:xfrm>
          <a:off x="2229152" y="200145"/>
          <a:ext cx="1237645" cy="4950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>
              <a:latin typeface="微软雅黑" pitchFamily="34" charset="-122"/>
              <a:ea typeface="微软雅黑" pitchFamily="34" charset="-122"/>
            </a:rPr>
            <a:t>宣讲会投递</a:t>
          </a:r>
        </a:p>
      </dsp:txBody>
      <dsp:txXfrm>
        <a:off x="2229152" y="200145"/>
        <a:ext cx="1237645" cy="495058"/>
      </dsp:txXfrm>
    </dsp:sp>
    <dsp:sp modelId="{57295A62-4FCC-4D08-B974-12CB0013E193}">
      <dsp:nvSpPr>
        <dsp:cNvPr id="0" name=""/>
        <dsp:cNvSpPr/>
      </dsp:nvSpPr>
      <dsp:spPr>
        <a:xfrm>
          <a:off x="3343033" y="200145"/>
          <a:ext cx="1237645" cy="4950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/>
            <a:t>面试（英文</a:t>
          </a:r>
          <a:r>
            <a:rPr lang="en-US" altLang="zh-CN" sz="1100" b="1" kern="1200"/>
            <a:t>+</a:t>
          </a:r>
          <a:r>
            <a:rPr lang="zh-CN" altLang="en-US" sz="1100" b="1" kern="1200"/>
            <a:t>技术）</a:t>
          </a:r>
        </a:p>
      </dsp:txBody>
      <dsp:txXfrm>
        <a:off x="3343033" y="200145"/>
        <a:ext cx="1237645" cy="495058"/>
      </dsp:txXfrm>
    </dsp:sp>
    <dsp:sp modelId="{2877E35C-C5FC-491E-BBCB-733B66AE3948}">
      <dsp:nvSpPr>
        <dsp:cNvPr id="0" name=""/>
        <dsp:cNvSpPr/>
      </dsp:nvSpPr>
      <dsp:spPr>
        <a:xfrm>
          <a:off x="4456914" y="200145"/>
          <a:ext cx="1237645" cy="49505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b="1" kern="1200"/>
            <a:t>签约</a:t>
          </a:r>
        </a:p>
      </dsp:txBody>
      <dsp:txXfrm>
        <a:off x="4456914" y="200145"/>
        <a:ext cx="1237645" cy="4950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2AC8-B102-42BE-8640-7D3E0D23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249</Words>
  <Characters>1421</Characters>
  <Application>Microsoft Office Word</Application>
  <DocSecurity>0</DocSecurity>
  <Lines>11</Lines>
  <Paragraphs>3</Paragraphs>
  <ScaleCrop>false</ScaleCrop>
  <Company>GOTION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侯干干</dc:creator>
  <cp:lastModifiedBy>JonMMx 2000</cp:lastModifiedBy>
  <cp:revision>191</cp:revision>
  <cp:lastPrinted>2016-09-19T08:57:00Z</cp:lastPrinted>
  <dcterms:created xsi:type="dcterms:W3CDTF">2016-09-18T01:04:00Z</dcterms:created>
  <dcterms:modified xsi:type="dcterms:W3CDTF">2018-09-11T03:56:00Z</dcterms:modified>
</cp:coreProperties>
</file>