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329" w:rsidRPr="00146329" w:rsidRDefault="00146329" w:rsidP="00146329">
      <w:pPr>
        <w:spacing w:line="360" w:lineRule="auto"/>
        <w:ind w:firstLineChars="200" w:firstLine="720"/>
        <w:jc w:val="center"/>
        <w:rPr>
          <w:sz w:val="36"/>
        </w:rPr>
      </w:pPr>
      <w:r w:rsidRPr="00146329">
        <w:rPr>
          <w:rFonts w:hint="eastAsia"/>
          <w:sz w:val="36"/>
        </w:rPr>
        <w:t>浙江大学校友总会材料科学与工程学院校友分会理事会换届工作方案</w:t>
      </w:r>
    </w:p>
    <w:p w:rsidR="00FE04CD" w:rsidRPr="00FE04CD" w:rsidRDefault="00FE04CD" w:rsidP="00FE04CD">
      <w:pPr>
        <w:spacing w:line="360" w:lineRule="auto"/>
        <w:ind w:firstLineChars="200" w:firstLine="480"/>
        <w:rPr>
          <w:sz w:val="24"/>
        </w:rPr>
      </w:pPr>
      <w:r w:rsidRPr="00FE04CD">
        <w:rPr>
          <w:rFonts w:hint="eastAsia"/>
          <w:sz w:val="24"/>
        </w:rPr>
        <w:t>为进一步凝聚海内外校友力量，完善学院校友分会组织体系，更好地推动分会建设和学院发展，做好理事会换届工作，根据《浙江大学校友总会材料科学与工程学院校友分会章程》，特制定方案如下：</w:t>
      </w:r>
    </w:p>
    <w:p w:rsidR="00FE04CD" w:rsidRPr="00146329" w:rsidRDefault="00FE04CD" w:rsidP="00FE04CD">
      <w:pPr>
        <w:spacing w:line="360" w:lineRule="auto"/>
        <w:rPr>
          <w:b/>
          <w:sz w:val="24"/>
        </w:rPr>
      </w:pPr>
      <w:r w:rsidRPr="00146329">
        <w:rPr>
          <w:rFonts w:hint="eastAsia"/>
          <w:b/>
          <w:sz w:val="24"/>
        </w:rPr>
        <w:t>一、理事会组织构架</w:t>
      </w:r>
    </w:p>
    <w:p w:rsidR="00FE04CD" w:rsidRPr="00FE04CD" w:rsidRDefault="00C548A2" w:rsidP="00FE04CD">
      <w:pPr>
        <w:spacing w:line="360" w:lineRule="auto"/>
        <w:rPr>
          <w:sz w:val="24"/>
        </w:rPr>
      </w:pPr>
      <w:r>
        <w:rPr>
          <w:rFonts w:hint="eastAsia"/>
          <w:sz w:val="24"/>
        </w:rPr>
        <w:t>1.</w:t>
      </w:r>
      <w:r w:rsidR="00FE04CD" w:rsidRPr="00FE04CD">
        <w:rPr>
          <w:rFonts w:hint="eastAsia"/>
          <w:sz w:val="24"/>
        </w:rPr>
        <w:t>本会设</w:t>
      </w:r>
      <w:r w:rsidR="00212D71">
        <w:rPr>
          <w:rFonts w:hint="eastAsia"/>
          <w:sz w:val="24"/>
        </w:rPr>
        <w:t>理事长</w:t>
      </w:r>
      <w:r w:rsidR="00FE04CD" w:rsidRPr="00FE04CD">
        <w:rPr>
          <w:rFonts w:hint="eastAsia"/>
          <w:sz w:val="24"/>
        </w:rPr>
        <w:t>1</w:t>
      </w:r>
      <w:r w:rsidR="00FE04CD" w:rsidRPr="00FE04CD">
        <w:rPr>
          <w:rFonts w:hint="eastAsia"/>
          <w:sz w:val="24"/>
        </w:rPr>
        <w:t>名，由学院院长或专聘副院长担任；常务副会长</w:t>
      </w:r>
      <w:r w:rsidR="00FE04CD" w:rsidRPr="00FE04CD">
        <w:rPr>
          <w:rFonts w:hint="eastAsia"/>
          <w:sz w:val="24"/>
        </w:rPr>
        <w:t>1</w:t>
      </w:r>
      <w:r w:rsidR="00FE04CD" w:rsidRPr="00FE04CD">
        <w:rPr>
          <w:rFonts w:hint="eastAsia"/>
          <w:sz w:val="24"/>
        </w:rPr>
        <w:t>名，由学院党委书记担任；副会长若干名，主要由校友代表担任。</w:t>
      </w:r>
    </w:p>
    <w:p w:rsidR="00FE04CD" w:rsidRPr="00FE04CD" w:rsidRDefault="00C548A2" w:rsidP="00FE04CD">
      <w:pPr>
        <w:spacing w:line="360" w:lineRule="auto"/>
        <w:rPr>
          <w:sz w:val="24"/>
        </w:rPr>
      </w:pPr>
      <w:r>
        <w:rPr>
          <w:rFonts w:hint="eastAsia"/>
          <w:sz w:val="24"/>
        </w:rPr>
        <w:t>2.</w:t>
      </w:r>
      <w:r w:rsidR="00FE04CD" w:rsidRPr="00FE04CD">
        <w:rPr>
          <w:rFonts w:hint="eastAsia"/>
          <w:sz w:val="24"/>
        </w:rPr>
        <w:t>本会设秘书长</w:t>
      </w:r>
      <w:r w:rsidR="00FE04CD" w:rsidRPr="00FE04CD">
        <w:rPr>
          <w:rFonts w:hint="eastAsia"/>
          <w:sz w:val="24"/>
        </w:rPr>
        <w:t>1</w:t>
      </w:r>
      <w:r w:rsidR="00FE04CD" w:rsidRPr="00FE04CD">
        <w:rPr>
          <w:rFonts w:hint="eastAsia"/>
          <w:sz w:val="24"/>
        </w:rPr>
        <w:t>名，副秘书长若干名，秘书长由学院综合办主任担任，副秘书长由秘书长提名确定人选。</w:t>
      </w:r>
    </w:p>
    <w:p w:rsidR="00FE04CD" w:rsidRPr="00FE04CD" w:rsidRDefault="00C548A2" w:rsidP="00FE04CD">
      <w:pPr>
        <w:spacing w:line="360" w:lineRule="auto"/>
        <w:rPr>
          <w:sz w:val="24"/>
        </w:rPr>
      </w:pPr>
      <w:r>
        <w:rPr>
          <w:rFonts w:hint="eastAsia"/>
          <w:sz w:val="24"/>
        </w:rPr>
        <w:t>3.</w:t>
      </w:r>
      <w:r w:rsidR="00FE04CD" w:rsidRPr="00FE04CD">
        <w:rPr>
          <w:rFonts w:hint="eastAsia"/>
          <w:sz w:val="24"/>
        </w:rPr>
        <w:t>本会设常务理事</w:t>
      </w:r>
      <w:r w:rsidR="00FE04CD" w:rsidRPr="00FE04CD">
        <w:rPr>
          <w:rFonts w:hint="eastAsia"/>
          <w:sz w:val="24"/>
        </w:rPr>
        <w:t>40-60</w:t>
      </w:r>
      <w:r w:rsidR="00FE04CD" w:rsidRPr="00FE04CD">
        <w:rPr>
          <w:rFonts w:hint="eastAsia"/>
          <w:sz w:val="24"/>
        </w:rPr>
        <w:t>名，理事</w:t>
      </w:r>
      <w:r w:rsidR="00FE04CD" w:rsidRPr="00FE04CD">
        <w:rPr>
          <w:rFonts w:hint="eastAsia"/>
          <w:sz w:val="24"/>
        </w:rPr>
        <w:t>1</w:t>
      </w:r>
      <w:r w:rsidR="000B39D4">
        <w:rPr>
          <w:sz w:val="24"/>
        </w:rPr>
        <w:t>6</w:t>
      </w:r>
      <w:r w:rsidR="00FE04CD" w:rsidRPr="00FE04CD">
        <w:rPr>
          <w:rFonts w:hint="eastAsia"/>
          <w:sz w:val="24"/>
        </w:rPr>
        <w:t>0</w:t>
      </w:r>
      <w:r w:rsidR="00FE04CD" w:rsidRPr="00FE04CD">
        <w:rPr>
          <w:rFonts w:hint="eastAsia"/>
          <w:sz w:val="24"/>
        </w:rPr>
        <w:t>名左右，主要由各行业、各地域和各年级优秀校友代表组成。</w:t>
      </w:r>
    </w:p>
    <w:p w:rsidR="00FE04CD" w:rsidRPr="00FE04CD" w:rsidRDefault="00C548A2" w:rsidP="00FE04CD">
      <w:pPr>
        <w:spacing w:line="360" w:lineRule="auto"/>
        <w:rPr>
          <w:sz w:val="24"/>
        </w:rPr>
      </w:pPr>
      <w:r>
        <w:rPr>
          <w:rFonts w:hint="eastAsia"/>
          <w:sz w:val="24"/>
        </w:rPr>
        <w:t>4.</w:t>
      </w:r>
      <w:r w:rsidR="00FE04CD" w:rsidRPr="00FE04CD">
        <w:rPr>
          <w:rFonts w:hint="eastAsia"/>
          <w:sz w:val="24"/>
        </w:rPr>
        <w:t>本会聘请名誉会长若干名，聘请顾问若干名，主要由年满</w:t>
      </w:r>
      <w:r w:rsidR="00FE04CD" w:rsidRPr="00FE04CD">
        <w:rPr>
          <w:rFonts w:hint="eastAsia"/>
          <w:sz w:val="24"/>
        </w:rPr>
        <w:t>70</w:t>
      </w:r>
      <w:r w:rsidR="00FE04CD" w:rsidRPr="00FE04CD">
        <w:rPr>
          <w:rFonts w:hint="eastAsia"/>
          <w:sz w:val="24"/>
        </w:rPr>
        <w:t>周岁或因工作等原因不便出任理事的杰出校友代表组成。</w:t>
      </w:r>
      <w:bookmarkStart w:id="0" w:name="_GoBack"/>
      <w:bookmarkEnd w:id="0"/>
    </w:p>
    <w:p w:rsidR="00FE04CD" w:rsidRPr="00146329" w:rsidRDefault="00FE04CD" w:rsidP="00FE04CD">
      <w:pPr>
        <w:spacing w:line="360" w:lineRule="auto"/>
        <w:rPr>
          <w:b/>
          <w:sz w:val="24"/>
        </w:rPr>
      </w:pPr>
      <w:r w:rsidRPr="00146329">
        <w:rPr>
          <w:rFonts w:hint="eastAsia"/>
          <w:b/>
          <w:sz w:val="24"/>
        </w:rPr>
        <w:t>二、理事候选人资格</w:t>
      </w:r>
    </w:p>
    <w:p w:rsidR="00FE04CD" w:rsidRPr="00FE04CD" w:rsidRDefault="00C548A2" w:rsidP="00FE04CD">
      <w:pPr>
        <w:spacing w:line="360" w:lineRule="auto"/>
        <w:rPr>
          <w:sz w:val="24"/>
        </w:rPr>
      </w:pPr>
      <w:r>
        <w:rPr>
          <w:rFonts w:hint="eastAsia"/>
          <w:sz w:val="24"/>
        </w:rPr>
        <w:t>1.</w:t>
      </w:r>
      <w:r w:rsidR="00FE04CD" w:rsidRPr="00FE04CD">
        <w:rPr>
          <w:rFonts w:hint="eastAsia"/>
          <w:sz w:val="24"/>
        </w:rPr>
        <w:t>遵守国家法律法规，未受过剥夺政治权利的刑事处罚。</w:t>
      </w:r>
    </w:p>
    <w:p w:rsidR="00FE04CD" w:rsidRPr="00FE04CD" w:rsidRDefault="00C548A2" w:rsidP="00FE04CD">
      <w:pPr>
        <w:spacing w:line="360" w:lineRule="auto"/>
        <w:rPr>
          <w:sz w:val="24"/>
        </w:rPr>
      </w:pPr>
      <w:r>
        <w:rPr>
          <w:rFonts w:hint="eastAsia"/>
          <w:sz w:val="24"/>
        </w:rPr>
        <w:t>2.</w:t>
      </w:r>
      <w:r w:rsidR="00FE04CD" w:rsidRPr="00FE04CD">
        <w:rPr>
          <w:rFonts w:hint="eastAsia"/>
          <w:sz w:val="24"/>
        </w:rPr>
        <w:t>在各行业领域有较大影响，热心校友工作，愿意为校友工作做出贡献。</w:t>
      </w:r>
    </w:p>
    <w:p w:rsidR="00FE04CD" w:rsidRPr="00FE04CD" w:rsidRDefault="00C548A2" w:rsidP="00FE04CD">
      <w:pPr>
        <w:spacing w:line="360" w:lineRule="auto"/>
        <w:rPr>
          <w:sz w:val="24"/>
        </w:rPr>
      </w:pPr>
      <w:r>
        <w:rPr>
          <w:rFonts w:hint="eastAsia"/>
          <w:sz w:val="24"/>
        </w:rPr>
        <w:t>3.</w:t>
      </w:r>
      <w:r w:rsidR="00FE04CD" w:rsidRPr="00FE04CD">
        <w:rPr>
          <w:rFonts w:hint="eastAsia"/>
          <w:sz w:val="24"/>
        </w:rPr>
        <w:t>身体健康，能正常参与各项工作，原则上年龄不超过</w:t>
      </w:r>
      <w:r w:rsidR="00FE04CD" w:rsidRPr="00FE04CD">
        <w:rPr>
          <w:rFonts w:hint="eastAsia"/>
          <w:sz w:val="24"/>
        </w:rPr>
        <w:t>70</w:t>
      </w:r>
      <w:r w:rsidR="00FE04CD" w:rsidRPr="00FE04CD">
        <w:rPr>
          <w:rFonts w:hint="eastAsia"/>
          <w:sz w:val="24"/>
        </w:rPr>
        <w:t>周岁。</w:t>
      </w:r>
    </w:p>
    <w:p w:rsidR="00FE04CD" w:rsidRPr="00146329" w:rsidRDefault="00FE04CD" w:rsidP="00FE04CD">
      <w:pPr>
        <w:spacing w:line="360" w:lineRule="auto"/>
        <w:rPr>
          <w:b/>
          <w:sz w:val="24"/>
        </w:rPr>
      </w:pPr>
      <w:r w:rsidRPr="00146329">
        <w:rPr>
          <w:rFonts w:hint="eastAsia"/>
          <w:b/>
          <w:sz w:val="24"/>
        </w:rPr>
        <w:t>三、理事候选人推选办法</w:t>
      </w:r>
    </w:p>
    <w:p w:rsidR="00FE04CD" w:rsidRPr="00FE04CD" w:rsidRDefault="003166B6" w:rsidP="00FE04CD">
      <w:pPr>
        <w:spacing w:line="360" w:lineRule="auto"/>
        <w:rPr>
          <w:sz w:val="24"/>
        </w:rPr>
      </w:pPr>
      <w:r>
        <w:rPr>
          <w:rFonts w:hint="eastAsia"/>
          <w:sz w:val="24"/>
        </w:rPr>
        <w:t>1</w:t>
      </w:r>
      <w:r w:rsidR="00C548A2">
        <w:rPr>
          <w:rFonts w:hint="eastAsia"/>
          <w:sz w:val="24"/>
        </w:rPr>
        <w:t>.</w:t>
      </w:r>
      <w:r w:rsidR="00FE04CD" w:rsidRPr="00FE04CD">
        <w:rPr>
          <w:rFonts w:hint="eastAsia"/>
          <w:sz w:val="24"/>
        </w:rPr>
        <w:t>学校各地方校友会可推荐理事候选人</w:t>
      </w:r>
      <w:r w:rsidR="00FE04CD" w:rsidRPr="00FE04CD">
        <w:rPr>
          <w:rFonts w:hint="eastAsia"/>
          <w:sz w:val="24"/>
        </w:rPr>
        <w:t>1-2</w:t>
      </w:r>
      <w:r w:rsidR="00FE04CD" w:rsidRPr="00FE04CD">
        <w:rPr>
          <w:rFonts w:hint="eastAsia"/>
          <w:sz w:val="24"/>
        </w:rPr>
        <w:t>名，其中海外校友会主要以国家为单位推荐，国内校友会以地级市（浙江省放宽到县级市）为单位推荐。</w:t>
      </w:r>
    </w:p>
    <w:p w:rsidR="00FE04CD" w:rsidRPr="00FE04CD" w:rsidRDefault="003166B6" w:rsidP="00FE04CD">
      <w:pPr>
        <w:spacing w:line="360" w:lineRule="auto"/>
        <w:rPr>
          <w:sz w:val="24"/>
        </w:rPr>
      </w:pPr>
      <w:r>
        <w:rPr>
          <w:rFonts w:hint="eastAsia"/>
          <w:sz w:val="24"/>
        </w:rPr>
        <w:t>2</w:t>
      </w:r>
      <w:r w:rsidR="00C548A2">
        <w:rPr>
          <w:rFonts w:hint="eastAsia"/>
          <w:sz w:val="24"/>
        </w:rPr>
        <w:t>.</w:t>
      </w:r>
      <w:r w:rsidR="00FE04CD" w:rsidRPr="00FE04CD">
        <w:rPr>
          <w:rFonts w:hint="eastAsia"/>
          <w:sz w:val="24"/>
        </w:rPr>
        <w:t>在学校校友总会担任理事的材料校友为当然理事，学校各地方校友会如内设材料分会，分会会长、秘书长为当然理事。</w:t>
      </w:r>
    </w:p>
    <w:p w:rsidR="00FE04CD" w:rsidRPr="00FE04CD" w:rsidRDefault="003166B6" w:rsidP="00FE04CD">
      <w:pPr>
        <w:spacing w:line="360" w:lineRule="auto"/>
        <w:rPr>
          <w:sz w:val="24"/>
        </w:rPr>
      </w:pPr>
      <w:r>
        <w:rPr>
          <w:rFonts w:hint="eastAsia"/>
          <w:sz w:val="24"/>
        </w:rPr>
        <w:t>3</w:t>
      </w:r>
      <w:r w:rsidR="00C548A2">
        <w:rPr>
          <w:rFonts w:hint="eastAsia"/>
          <w:sz w:val="24"/>
        </w:rPr>
        <w:t>.</w:t>
      </w:r>
      <w:r w:rsidR="00FE04CD" w:rsidRPr="00FE04CD">
        <w:rPr>
          <w:rFonts w:hint="eastAsia"/>
          <w:sz w:val="24"/>
        </w:rPr>
        <w:t>学院各系（所、中心）可推荐理事候选人</w:t>
      </w:r>
      <w:r w:rsidR="00FE04CD" w:rsidRPr="00FE04CD">
        <w:rPr>
          <w:rFonts w:hint="eastAsia"/>
          <w:sz w:val="24"/>
        </w:rPr>
        <w:t>3-5</w:t>
      </w:r>
      <w:r w:rsidR="00FE04CD" w:rsidRPr="00FE04CD">
        <w:rPr>
          <w:rFonts w:hint="eastAsia"/>
          <w:sz w:val="24"/>
        </w:rPr>
        <w:t>名，各系（所、中心）要充分考虑到学科和行业的代表性。</w:t>
      </w:r>
    </w:p>
    <w:p w:rsidR="00FE04CD" w:rsidRPr="00FE04CD" w:rsidRDefault="003166B6" w:rsidP="00FE04CD">
      <w:pPr>
        <w:spacing w:line="360" w:lineRule="auto"/>
        <w:rPr>
          <w:sz w:val="24"/>
        </w:rPr>
      </w:pPr>
      <w:r>
        <w:rPr>
          <w:rFonts w:hint="eastAsia"/>
          <w:sz w:val="24"/>
        </w:rPr>
        <w:t>4</w:t>
      </w:r>
      <w:r w:rsidR="00C548A2">
        <w:rPr>
          <w:rFonts w:hint="eastAsia"/>
          <w:sz w:val="24"/>
        </w:rPr>
        <w:t>.</w:t>
      </w:r>
      <w:r w:rsidR="00FE04CD" w:rsidRPr="00FE04CD">
        <w:rPr>
          <w:rFonts w:hint="eastAsia"/>
          <w:sz w:val="24"/>
        </w:rPr>
        <w:t>学院各年级可推荐理事候选人</w:t>
      </w:r>
      <w:r w:rsidR="00FE04CD" w:rsidRPr="00FE04CD">
        <w:rPr>
          <w:rFonts w:hint="eastAsia"/>
          <w:sz w:val="24"/>
        </w:rPr>
        <w:t>1-2</w:t>
      </w:r>
      <w:r w:rsidR="00FE04CD" w:rsidRPr="00FE04CD">
        <w:rPr>
          <w:rFonts w:hint="eastAsia"/>
          <w:sz w:val="24"/>
        </w:rPr>
        <w:t>名，由各年级班级联络员讨论确定拟推荐人选。</w:t>
      </w:r>
    </w:p>
    <w:p w:rsidR="00FE04CD" w:rsidRPr="00146329" w:rsidRDefault="00FE04CD" w:rsidP="00FE04CD">
      <w:pPr>
        <w:spacing w:line="360" w:lineRule="auto"/>
        <w:rPr>
          <w:b/>
          <w:sz w:val="24"/>
        </w:rPr>
      </w:pPr>
      <w:r w:rsidRPr="00146329">
        <w:rPr>
          <w:rFonts w:hint="eastAsia"/>
          <w:b/>
          <w:sz w:val="24"/>
        </w:rPr>
        <w:t>四、理事和常务理事增补变更机制</w:t>
      </w:r>
    </w:p>
    <w:p w:rsidR="00FE04CD" w:rsidRPr="00FE04CD" w:rsidRDefault="00C548A2" w:rsidP="00FE04CD">
      <w:pPr>
        <w:spacing w:line="360" w:lineRule="auto"/>
        <w:rPr>
          <w:sz w:val="24"/>
        </w:rPr>
      </w:pPr>
      <w:r>
        <w:rPr>
          <w:rFonts w:hint="eastAsia"/>
          <w:sz w:val="24"/>
        </w:rPr>
        <w:t>1.</w:t>
      </w:r>
      <w:r w:rsidR="003166B6">
        <w:rPr>
          <w:rFonts w:hint="eastAsia"/>
          <w:sz w:val="24"/>
        </w:rPr>
        <w:t>新成立的各地材料</w:t>
      </w:r>
      <w:r w:rsidR="00FE04CD" w:rsidRPr="00FE04CD">
        <w:rPr>
          <w:rFonts w:hint="eastAsia"/>
          <w:sz w:val="24"/>
        </w:rPr>
        <w:t>校友分会，经常务理事会审议，可进行人员增补。</w:t>
      </w:r>
    </w:p>
    <w:p w:rsidR="00FE04CD" w:rsidRPr="00FE04CD" w:rsidRDefault="00C548A2" w:rsidP="00FE04CD">
      <w:pPr>
        <w:spacing w:line="360" w:lineRule="auto"/>
        <w:rPr>
          <w:sz w:val="24"/>
        </w:rPr>
      </w:pPr>
      <w:r>
        <w:rPr>
          <w:rFonts w:hint="eastAsia"/>
          <w:sz w:val="24"/>
        </w:rPr>
        <w:lastRenderedPageBreak/>
        <w:t>2.</w:t>
      </w:r>
      <w:r w:rsidR="00FE04CD" w:rsidRPr="00FE04CD">
        <w:rPr>
          <w:rFonts w:hint="eastAsia"/>
          <w:sz w:val="24"/>
        </w:rPr>
        <w:t>以候选人身份出任理事、常务理事的，视为职务性安排；各地材料校友分会因换届发生人员变更的，经常务理事会审议，进行相应调整。</w:t>
      </w:r>
    </w:p>
    <w:p w:rsidR="00FE04CD" w:rsidRPr="00146329" w:rsidRDefault="00FE04CD" w:rsidP="00FE04CD">
      <w:pPr>
        <w:spacing w:line="360" w:lineRule="auto"/>
        <w:rPr>
          <w:b/>
          <w:sz w:val="24"/>
        </w:rPr>
      </w:pPr>
      <w:r w:rsidRPr="00146329">
        <w:rPr>
          <w:rFonts w:hint="eastAsia"/>
          <w:b/>
          <w:sz w:val="24"/>
        </w:rPr>
        <w:t>五、相关说明</w:t>
      </w:r>
    </w:p>
    <w:p w:rsidR="00FE04CD" w:rsidRPr="00FE04CD" w:rsidRDefault="00C548A2" w:rsidP="00FE04CD">
      <w:pPr>
        <w:spacing w:line="360" w:lineRule="auto"/>
        <w:rPr>
          <w:sz w:val="24"/>
        </w:rPr>
      </w:pPr>
      <w:r>
        <w:rPr>
          <w:rFonts w:hint="eastAsia"/>
          <w:sz w:val="24"/>
        </w:rPr>
        <w:t>1.</w:t>
      </w:r>
      <w:r w:rsidR="00FE04CD" w:rsidRPr="00FE04CD">
        <w:rPr>
          <w:rFonts w:hint="eastAsia"/>
          <w:sz w:val="24"/>
        </w:rPr>
        <w:t>《浙江大学材料科学与工程学院校友分会理事候选人推荐登记表》（详见附表）需确保个人信息的准确有效，当然理事候选人也需填写此表。</w:t>
      </w:r>
    </w:p>
    <w:p w:rsidR="00FE04CD" w:rsidRPr="00FE04CD" w:rsidRDefault="00C548A2" w:rsidP="00FE04CD">
      <w:pPr>
        <w:spacing w:line="360" w:lineRule="auto"/>
        <w:rPr>
          <w:sz w:val="24"/>
        </w:rPr>
      </w:pPr>
      <w:r>
        <w:rPr>
          <w:rFonts w:hint="eastAsia"/>
          <w:sz w:val="24"/>
        </w:rPr>
        <w:t>2.</w:t>
      </w:r>
      <w:r w:rsidR="00FE04CD" w:rsidRPr="00FE04CD">
        <w:rPr>
          <w:rFonts w:hint="eastAsia"/>
          <w:sz w:val="24"/>
        </w:rPr>
        <w:t>学校各地校友会、学院各系所（中心）可参照理事候选人资格做好理事候选人推荐工作。</w:t>
      </w:r>
    </w:p>
    <w:p w:rsidR="00FE04CD" w:rsidRPr="00FE04CD" w:rsidRDefault="00C548A2" w:rsidP="00FE04CD">
      <w:pPr>
        <w:spacing w:line="360" w:lineRule="auto"/>
        <w:rPr>
          <w:sz w:val="24"/>
        </w:rPr>
      </w:pPr>
      <w:r>
        <w:rPr>
          <w:rFonts w:hint="eastAsia"/>
          <w:sz w:val="24"/>
        </w:rPr>
        <w:t>3.</w:t>
      </w:r>
      <w:r w:rsidR="00FE04CD" w:rsidRPr="00FE04CD">
        <w:rPr>
          <w:rFonts w:hint="eastAsia"/>
          <w:sz w:val="24"/>
        </w:rPr>
        <w:t>名誉会长、顾问由学院校友分会统筹聘请，学校各地校友会、学院各系所（中心）如有合适推荐人选，可将相关信息报送给学院校友分会。</w:t>
      </w:r>
    </w:p>
    <w:p w:rsidR="00146329" w:rsidRDefault="00146329" w:rsidP="00FE04CD">
      <w:pPr>
        <w:jc w:val="right"/>
      </w:pPr>
    </w:p>
    <w:p w:rsidR="00146329" w:rsidRDefault="00146329" w:rsidP="00FE04CD">
      <w:pPr>
        <w:jc w:val="right"/>
      </w:pPr>
    </w:p>
    <w:p w:rsidR="00146329" w:rsidRDefault="00146329" w:rsidP="00FE04CD">
      <w:pPr>
        <w:jc w:val="right"/>
      </w:pPr>
    </w:p>
    <w:p w:rsidR="00146329" w:rsidRDefault="00146329" w:rsidP="00FE04CD">
      <w:pPr>
        <w:jc w:val="right"/>
      </w:pPr>
    </w:p>
    <w:p w:rsidR="00146329" w:rsidRDefault="00146329" w:rsidP="00FE04CD">
      <w:pPr>
        <w:jc w:val="right"/>
      </w:pPr>
    </w:p>
    <w:p w:rsidR="00146329" w:rsidRDefault="00146329" w:rsidP="00FE04CD">
      <w:pPr>
        <w:jc w:val="right"/>
      </w:pPr>
    </w:p>
    <w:p w:rsidR="00FE04CD" w:rsidRPr="00FE04CD" w:rsidRDefault="00FE04CD" w:rsidP="00FE04CD">
      <w:pPr>
        <w:jc w:val="right"/>
        <w:rPr>
          <w:sz w:val="24"/>
        </w:rPr>
      </w:pPr>
      <w:r w:rsidRPr="00FE04CD">
        <w:rPr>
          <w:rFonts w:hint="eastAsia"/>
          <w:sz w:val="24"/>
        </w:rPr>
        <w:t>浙江大学材料科学与工程学院</w:t>
      </w:r>
    </w:p>
    <w:p w:rsidR="00FE04CD" w:rsidRPr="00FE04CD" w:rsidRDefault="00FE04CD" w:rsidP="00FE04CD">
      <w:pPr>
        <w:jc w:val="right"/>
        <w:rPr>
          <w:sz w:val="24"/>
        </w:rPr>
      </w:pPr>
      <w:r w:rsidRPr="00FE04CD">
        <w:rPr>
          <w:rFonts w:hint="eastAsia"/>
          <w:sz w:val="24"/>
        </w:rPr>
        <w:t>浙江大学校友总会材料科学与工程学院分会</w:t>
      </w:r>
    </w:p>
    <w:p w:rsidR="00FC59F7" w:rsidRPr="00FE04CD" w:rsidRDefault="00FE04CD" w:rsidP="00FE04CD">
      <w:pPr>
        <w:jc w:val="right"/>
        <w:rPr>
          <w:sz w:val="24"/>
        </w:rPr>
      </w:pPr>
      <w:r w:rsidRPr="00FE04CD">
        <w:rPr>
          <w:rFonts w:hint="eastAsia"/>
          <w:sz w:val="24"/>
        </w:rPr>
        <w:t>202</w:t>
      </w:r>
      <w:r w:rsidR="00C548A2">
        <w:rPr>
          <w:sz w:val="24"/>
        </w:rPr>
        <w:t>6</w:t>
      </w:r>
      <w:r w:rsidRPr="00FE04CD">
        <w:rPr>
          <w:rFonts w:hint="eastAsia"/>
          <w:sz w:val="24"/>
        </w:rPr>
        <w:t>年</w:t>
      </w:r>
      <w:r w:rsidRPr="00FE04CD">
        <w:rPr>
          <w:rFonts w:hint="eastAsia"/>
          <w:sz w:val="24"/>
        </w:rPr>
        <w:t>3</w:t>
      </w:r>
      <w:r w:rsidRPr="00FE04CD">
        <w:rPr>
          <w:rFonts w:hint="eastAsia"/>
          <w:sz w:val="24"/>
        </w:rPr>
        <w:t>月</w:t>
      </w:r>
      <w:r w:rsidR="0059209F">
        <w:rPr>
          <w:sz w:val="24"/>
        </w:rPr>
        <w:t>3</w:t>
      </w:r>
      <w:r w:rsidR="00C548A2">
        <w:rPr>
          <w:sz w:val="24"/>
        </w:rPr>
        <w:t>0</w:t>
      </w:r>
      <w:r w:rsidRPr="00FE04CD">
        <w:rPr>
          <w:rFonts w:hint="eastAsia"/>
          <w:sz w:val="24"/>
        </w:rPr>
        <w:t>日</w:t>
      </w:r>
    </w:p>
    <w:sectPr w:rsidR="00FC59F7" w:rsidRPr="00FE04CD" w:rsidSect="00292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A0" w:rsidRDefault="002213A0" w:rsidP="005B5615">
      <w:r>
        <w:separator/>
      </w:r>
    </w:p>
  </w:endnote>
  <w:endnote w:type="continuationSeparator" w:id="0">
    <w:p w:rsidR="002213A0" w:rsidRDefault="002213A0" w:rsidP="005B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A0" w:rsidRDefault="002213A0" w:rsidP="005B5615">
      <w:r>
        <w:separator/>
      </w:r>
    </w:p>
  </w:footnote>
  <w:footnote w:type="continuationSeparator" w:id="0">
    <w:p w:rsidR="002213A0" w:rsidRDefault="002213A0" w:rsidP="005B5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CD"/>
    <w:rsid w:val="000B39D4"/>
    <w:rsid w:val="00146329"/>
    <w:rsid w:val="00212D71"/>
    <w:rsid w:val="002213A0"/>
    <w:rsid w:val="00292150"/>
    <w:rsid w:val="003166B6"/>
    <w:rsid w:val="0059209F"/>
    <w:rsid w:val="005B5615"/>
    <w:rsid w:val="005E5E6F"/>
    <w:rsid w:val="009B07F5"/>
    <w:rsid w:val="00C548A2"/>
    <w:rsid w:val="00FC59F7"/>
    <w:rsid w:val="00FE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FE437"/>
  <w15:docId w15:val="{1F97FBC5-A47E-483C-B94C-AA39D3ED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6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5615"/>
    <w:rPr>
      <w:sz w:val="18"/>
      <w:szCs w:val="18"/>
    </w:rPr>
  </w:style>
  <w:style w:type="paragraph" w:styleId="a5">
    <w:name w:val="footer"/>
    <w:basedOn w:val="a"/>
    <w:link w:val="a6"/>
    <w:uiPriority w:val="99"/>
    <w:unhideWhenUsed/>
    <w:rsid w:val="005B5615"/>
    <w:pPr>
      <w:tabs>
        <w:tab w:val="center" w:pos="4153"/>
        <w:tab w:val="right" w:pos="8306"/>
      </w:tabs>
      <w:snapToGrid w:val="0"/>
      <w:jc w:val="left"/>
    </w:pPr>
    <w:rPr>
      <w:sz w:val="18"/>
      <w:szCs w:val="18"/>
    </w:rPr>
  </w:style>
  <w:style w:type="character" w:customStyle="1" w:styleId="a6">
    <w:name w:val="页脚 字符"/>
    <w:basedOn w:val="a0"/>
    <w:link w:val="a5"/>
    <w:uiPriority w:val="99"/>
    <w:rsid w:val="005B56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22215">
      <w:bodyDiv w:val="1"/>
      <w:marLeft w:val="0"/>
      <w:marRight w:val="0"/>
      <w:marTop w:val="0"/>
      <w:marBottom w:val="0"/>
      <w:divBdr>
        <w:top w:val="none" w:sz="0" w:space="0" w:color="auto"/>
        <w:left w:val="none" w:sz="0" w:space="0" w:color="auto"/>
        <w:bottom w:val="none" w:sz="0" w:space="0" w:color="auto"/>
        <w:right w:val="none" w:sz="0" w:space="0" w:color="auto"/>
      </w:divBdr>
    </w:div>
    <w:div w:id="187048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yqk</dc:creator>
  <cp:keywords/>
  <dc:description/>
  <cp:lastModifiedBy>HGTB</cp:lastModifiedBy>
  <cp:revision>6</cp:revision>
  <dcterms:created xsi:type="dcterms:W3CDTF">2026-03-20T06:12:00Z</dcterms:created>
  <dcterms:modified xsi:type="dcterms:W3CDTF">2026-03-30T08:38:00Z</dcterms:modified>
</cp:coreProperties>
</file>