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13503"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2021级材料科学与工程专业本科生毕业资格自审表</w:t>
      </w:r>
      <w:r>
        <w:rPr>
          <w:rFonts w:hint="eastAsia"/>
          <w:sz w:val="24"/>
          <w:szCs w:val="24"/>
          <w:lang w:val="en-US" w:eastAsia="zh-CN"/>
        </w:rPr>
        <w:t>（2024年9月13日前，班长收齐后统一交 ）</w:t>
      </w:r>
    </w:p>
    <w:p w14:paraId="307506BC">
      <w:p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学号：                    姓名：                      班级：</w:t>
      </w:r>
    </w:p>
    <w:tbl>
      <w:tblPr>
        <w:tblStyle w:val="2"/>
        <w:tblW w:w="15456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2738"/>
        <w:gridCol w:w="1005"/>
        <w:gridCol w:w="2645"/>
        <w:gridCol w:w="1162"/>
        <w:gridCol w:w="4473"/>
        <w:gridCol w:w="2542"/>
      </w:tblGrid>
      <w:tr w14:paraId="166946B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D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课程类别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EC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7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说明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缺学分数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B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所缺课程清单（请填写预修时间）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94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辅修情况</w:t>
            </w:r>
          </w:p>
        </w:tc>
      </w:tr>
      <w:tr w14:paraId="53D82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9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BF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思政类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F4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（必修</w:t>
            </w:r>
            <w:bookmarkStart w:id="0" w:name="OLE_LINK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bookmarkEnd w:id="0"/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15+2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40B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8BC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D9A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AF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辅修专业：</w:t>
            </w:r>
          </w:p>
        </w:tc>
      </w:tr>
      <w:tr w14:paraId="0125B9D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9E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1" w:name="OLE_LINK1" w:colFirst="0" w:colLast="4"/>
          </w:p>
        </w:tc>
        <w:tc>
          <w:tcPr>
            <w:tcW w:w="27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70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（选修）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2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531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7F8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1A2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E0C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bookmarkEnd w:id="1"/>
      <w:tr w14:paraId="69CDF61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9A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军体类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0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8+2.5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C88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4C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1A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11" w:name="_GoBack"/>
            <w:bookmarkEnd w:id="11"/>
          </w:p>
        </w:tc>
        <w:tc>
          <w:tcPr>
            <w:tcW w:w="254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2CF10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辅修课程列表：</w:t>
            </w:r>
          </w:p>
        </w:tc>
      </w:tr>
      <w:tr w14:paraId="64244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2D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美育类</w:t>
            </w:r>
            <w:bookmarkStart w:id="2" w:name="OLE_LINK8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bookmarkStart w:id="3" w:name="OLE_LINK9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认定</w:t>
            </w:r>
            <w:bookmarkEnd w:id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型）</w:t>
            </w:r>
            <w:bookmarkEnd w:id="2"/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5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+1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3E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4" w:name="OLE_LINK7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认定学分</w:t>
            </w:r>
            <w:bookmarkEnd w:id="4"/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170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B16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2CB9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353B9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46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劳育类</w:t>
            </w:r>
            <w:bookmarkStart w:id="5" w:name="OLE_LINK1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（认定型）</w:t>
            </w:r>
            <w:bookmarkEnd w:id="5"/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9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+1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8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认定学分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589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13E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A808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638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F5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外语类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D4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（必修）：英语水平测试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BE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+1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E2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85C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B73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0783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5C7B0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99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6" w:name="OLE_LINK3" w:colFirst="1" w:colLast="1"/>
          </w:p>
        </w:tc>
        <w:tc>
          <w:tcPr>
            <w:tcW w:w="27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FE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（选修）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D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4EB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39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C34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AD4D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bookmarkEnd w:id="6"/>
      <w:tr w14:paraId="72B83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58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42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（必修）：计算机科学基础（A）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15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016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C7E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D3F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EA30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4C3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2A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8A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（选修）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0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F6C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F92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14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78EE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0B5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2E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B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26.5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3F9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0B1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E89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C82B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353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02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3F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977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033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41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7CBC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CFC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49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通识选修课</w:t>
            </w:r>
            <w:bookmarkStart w:id="7" w:name="OLE_LINK5"/>
          </w:p>
          <w:p w14:paraId="43848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  <w:bookmarkEnd w:id="7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79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通识核心课程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B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07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至少1门，可同时满足以下2项，但学分只能算1次。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27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B7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C92C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0BA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AA0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3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博雅技艺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0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3E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必修《大学写作》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930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955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49F4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842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81F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1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中华传统、世界文明、当代社会、文艺审美</w:t>
            </w:r>
          </w:p>
        </w:tc>
        <w:tc>
          <w:tcPr>
            <w:tcW w:w="10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97B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44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至少2门</w:t>
            </w:r>
          </w:p>
        </w:tc>
        <w:tc>
          <w:tcPr>
            <w:tcW w:w="11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D0B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1A7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DFB5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11C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C60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E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其他通识选修</w:t>
            </w:r>
          </w:p>
        </w:tc>
        <w:tc>
          <w:tcPr>
            <w:tcW w:w="10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4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D6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8" w:name="OLE_LINK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余下学分</w:t>
            </w:r>
            <w:bookmarkEnd w:id="8"/>
          </w:p>
        </w:tc>
        <w:tc>
          <w:tcPr>
            <w:tcW w:w="11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1D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EF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0432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D66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05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二、专业基础课程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56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947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CB6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8C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280A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953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F8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bookmarkStart w:id="9" w:name="OLE_LINK6" w:colFirst="0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专业必修课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A6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387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B7D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7A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681B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bookmarkEnd w:id="9"/>
      <w:tr w14:paraId="77F41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5C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专业模块课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3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C2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需在1个模块中修读至少8学分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630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AE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736C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3D0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AC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实践教学课程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5F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BA1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8C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3D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8EC6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A9C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36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毕业论文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BD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D30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B1A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CD3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18EF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D54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15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四、个性课程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F9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 已修辅修学分（   ）分；</w:t>
            </w:r>
          </w:p>
          <w:p w14:paraId="29ED0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通识选修课程认定≤2学分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379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ED2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C037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08C48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CE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10" w:name="OLE_LINK11" w:colFirst="2" w:colLast="2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五、跨专业模块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（认定型）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5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+3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319854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已认定课程名称：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C71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0E2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4CF8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1DC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C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六、国际化模块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（认定型）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C5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+3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31AE4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以认定项目或课程：</w:t>
            </w:r>
          </w:p>
          <w:p w14:paraId="6EF36503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C85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DA4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5AA3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bookmarkEnd w:id="10"/>
      <w:tr w14:paraId="47D2A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E4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七、第二课堂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C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+4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61EEF7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已完成：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47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51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9710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298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25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八、第三课堂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8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+2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85FEC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已完成：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F36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D3C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75C1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C77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0F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九、第四课堂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B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+2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F5B12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已完成：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98E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D3A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4745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0C2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5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应获毕业学分 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6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162+7.5+6+8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C1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本人已获学分   +  +   +  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E8D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508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3E5D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5074080">
      <w:pPr>
        <w:spacing w:before="156" w:beforeLines="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</w:t>
      </w:r>
    </w:p>
    <w:p w14:paraId="399586A6">
      <w:pPr>
        <w:spacing w:before="156" w:beforeLines="50"/>
        <w:rPr>
          <w:rFonts w:hint="eastAsia" w:ascii="宋体" w:hAnsi="宋体" w:cs="宋体"/>
          <w:kern w:val="0"/>
          <w:sz w:val="24"/>
        </w:rPr>
      </w:pP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 xml:space="preserve">学生签名：      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4"/>
        </w:rPr>
        <w:t xml:space="preserve">       日期：</w:t>
      </w:r>
    </w:p>
    <w:p w14:paraId="192B893A">
      <w:pPr>
        <w:spacing w:before="156" w:beforeLines="50"/>
        <w:rPr>
          <w:rFonts w:hint="eastAsia" w:ascii="宋体" w:hAnsi="宋体" w:cs="宋体"/>
          <w:kern w:val="0"/>
          <w:sz w:val="24"/>
          <w:lang w:val="en-US" w:eastAsia="zh-CN"/>
        </w:rPr>
      </w:pPr>
    </w:p>
    <w:p w14:paraId="1E67AA01">
      <w:pPr>
        <w:spacing w:before="156" w:beforeLines="50"/>
        <w:rPr>
          <w:rFonts w:hint="default" w:ascii="宋体" w:hAnsi="宋体" w:cs="宋体" w:eastAsiaTheme="minorEastAsia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（双面打印）</w:t>
      </w:r>
    </w:p>
    <w:p w14:paraId="7BB547F4"/>
    <w:sectPr>
      <w:pgSz w:w="16838" w:h="11906" w:orient="landscape"/>
      <w:pgMar w:top="1349" w:right="703" w:bottom="952" w:left="7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3Yjk2MGExMmNlN2VlOGYxNTBmMmI0MGQ1NjVmYzIifQ=="/>
  </w:docVars>
  <w:rsids>
    <w:rsidRoot w:val="00000000"/>
    <w:rsid w:val="00A826B0"/>
    <w:rsid w:val="01573BB1"/>
    <w:rsid w:val="1B3C38D7"/>
    <w:rsid w:val="3CB022B2"/>
    <w:rsid w:val="4B2E0409"/>
    <w:rsid w:val="60193853"/>
    <w:rsid w:val="643F631D"/>
    <w:rsid w:val="6D294D8B"/>
    <w:rsid w:val="6F357E38"/>
    <w:rsid w:val="7E7C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459</Words>
  <Characters>504</Characters>
  <Lines>0</Lines>
  <Paragraphs>0</Paragraphs>
  <TotalTime>2</TotalTime>
  <ScaleCrop>false</ScaleCrop>
  <LinksUpToDate>false</LinksUpToDate>
  <CharactersWithSpaces>583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2021-09-14T11:15:00Z</dcterms:created>
  <dc:creator>THINK</dc:creator>
  <cp:lastModifiedBy>王艳华</cp:lastModifiedBy>
  <dcterms:modified xsi:type="dcterms:W3CDTF">2024-09-05T08:28:22Z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EA63A9E13D044195802D575665073193</vt:lpwstr>
  </property>
</Properties>
</file>